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E20E6" w14:textId="77777777" w:rsidR="002265D2" w:rsidRPr="006B5FDE" w:rsidRDefault="002265D2">
      <w:pPr>
        <w:spacing w:line="480" w:lineRule="auto"/>
        <w:jc w:val="center"/>
        <w:rPr>
          <w:rFonts w:asciiTheme="minorEastAsia" w:hAnsiTheme="minorEastAsia" w:cstheme="minorEastAsia"/>
          <w:sz w:val="48"/>
          <w:szCs w:val="48"/>
        </w:rPr>
      </w:pPr>
    </w:p>
    <w:p w14:paraId="3E90F7FD" w14:textId="77777777" w:rsidR="002265D2" w:rsidRPr="006B5FDE" w:rsidRDefault="00B40C66">
      <w:pPr>
        <w:spacing w:line="480" w:lineRule="auto"/>
        <w:jc w:val="center"/>
        <w:rPr>
          <w:rFonts w:asciiTheme="minorEastAsia" w:hAnsiTheme="minorEastAsia" w:cs="黑体"/>
          <w:b/>
          <w:bCs/>
          <w:sz w:val="56"/>
          <w:szCs w:val="56"/>
        </w:rPr>
      </w:pPr>
      <w:r w:rsidRPr="006B5FDE">
        <w:rPr>
          <w:rFonts w:asciiTheme="minorEastAsia" w:hAnsiTheme="minorEastAsia" w:cs="黑体" w:hint="eastAsia"/>
          <w:b/>
          <w:bCs/>
          <w:sz w:val="56"/>
          <w:szCs w:val="56"/>
        </w:rPr>
        <w:t>加强能力培养，完善治理体系</w:t>
      </w:r>
    </w:p>
    <w:p w14:paraId="5A8675FB" w14:textId="77777777" w:rsidR="002265D2" w:rsidRPr="006B5FDE" w:rsidRDefault="00B40C66">
      <w:pPr>
        <w:spacing w:line="480" w:lineRule="auto"/>
        <w:jc w:val="center"/>
        <w:rPr>
          <w:rFonts w:asciiTheme="minorEastAsia" w:hAnsiTheme="minorEastAsia" w:cs="仿宋"/>
          <w:sz w:val="32"/>
          <w:szCs w:val="32"/>
        </w:rPr>
      </w:pPr>
      <w:r w:rsidRPr="006B5FDE">
        <w:rPr>
          <w:rFonts w:asciiTheme="minorEastAsia" w:hAnsiTheme="minorEastAsia" w:cs="仿宋" w:hint="eastAsia"/>
          <w:sz w:val="32"/>
          <w:szCs w:val="32"/>
        </w:rPr>
        <w:t>—中国注册税务师协会《事务所治理体系》能力提升班—</w:t>
      </w:r>
    </w:p>
    <w:p w14:paraId="73690C8D" w14:textId="77777777" w:rsidR="002265D2" w:rsidRPr="006B5FDE" w:rsidRDefault="002265D2">
      <w:pPr>
        <w:pStyle w:val="11"/>
        <w:rPr>
          <w:rFonts w:asciiTheme="minorEastAsia" w:hAnsiTheme="minorEastAsia" w:cstheme="minorEastAsia"/>
          <w:sz w:val="32"/>
          <w:szCs w:val="32"/>
        </w:rPr>
      </w:pPr>
    </w:p>
    <w:p w14:paraId="20136C6B" w14:textId="77777777" w:rsidR="002265D2" w:rsidRPr="006B5FDE" w:rsidRDefault="002265D2">
      <w:pPr>
        <w:pStyle w:val="11"/>
        <w:rPr>
          <w:rFonts w:asciiTheme="minorEastAsia" w:hAnsiTheme="minorEastAsia" w:cstheme="minorEastAsia"/>
          <w:sz w:val="32"/>
          <w:szCs w:val="32"/>
        </w:rPr>
      </w:pPr>
    </w:p>
    <w:p w14:paraId="24330DA1" w14:textId="77777777" w:rsidR="002265D2" w:rsidRPr="006B5FDE" w:rsidRDefault="00B40C66">
      <w:pPr>
        <w:spacing w:line="600" w:lineRule="auto"/>
        <w:jc w:val="center"/>
        <w:rPr>
          <w:rFonts w:asciiTheme="minorEastAsia" w:hAnsiTheme="minorEastAsia" w:cs="宋体"/>
          <w:b/>
          <w:bCs/>
          <w:sz w:val="144"/>
          <w:szCs w:val="144"/>
        </w:rPr>
      </w:pPr>
      <w:proofErr w:type="gramStart"/>
      <w:r w:rsidRPr="006B5FDE">
        <w:rPr>
          <w:rFonts w:asciiTheme="minorEastAsia" w:hAnsiTheme="minorEastAsia" w:cstheme="minorEastAsia" w:hint="eastAsia"/>
          <w:b/>
          <w:bCs/>
          <w:sz w:val="144"/>
          <w:szCs w:val="144"/>
        </w:rPr>
        <w:t>培</w:t>
      </w:r>
      <w:proofErr w:type="gramEnd"/>
    </w:p>
    <w:p w14:paraId="559E9B46" w14:textId="77777777" w:rsidR="002265D2" w:rsidRPr="006B5FDE" w:rsidRDefault="002265D2">
      <w:pPr>
        <w:pStyle w:val="11"/>
        <w:ind w:firstLine="440"/>
        <w:rPr>
          <w:rFonts w:asciiTheme="minorEastAsia" w:hAnsiTheme="minorEastAsia" w:cs="宋体"/>
          <w:sz w:val="22"/>
        </w:rPr>
      </w:pPr>
    </w:p>
    <w:p w14:paraId="40B7B8B4" w14:textId="77777777" w:rsidR="002265D2" w:rsidRPr="006B5FDE" w:rsidRDefault="00B40C66">
      <w:pPr>
        <w:spacing w:line="600" w:lineRule="auto"/>
        <w:jc w:val="center"/>
        <w:rPr>
          <w:rFonts w:asciiTheme="minorEastAsia" w:hAnsiTheme="minorEastAsia" w:cs="宋体"/>
          <w:b/>
          <w:sz w:val="144"/>
          <w:szCs w:val="144"/>
        </w:rPr>
      </w:pPr>
      <w:proofErr w:type="gramStart"/>
      <w:r w:rsidRPr="006B5FDE">
        <w:rPr>
          <w:rFonts w:asciiTheme="minorEastAsia" w:hAnsiTheme="minorEastAsia" w:cs="宋体" w:hint="eastAsia"/>
          <w:b/>
          <w:sz w:val="144"/>
          <w:szCs w:val="144"/>
        </w:rPr>
        <w:t>训</w:t>
      </w:r>
      <w:proofErr w:type="gramEnd"/>
    </w:p>
    <w:p w14:paraId="633596EC" w14:textId="77777777" w:rsidR="002265D2" w:rsidRPr="006B5FDE" w:rsidRDefault="002265D2">
      <w:pPr>
        <w:pStyle w:val="11"/>
        <w:ind w:firstLine="480"/>
        <w:rPr>
          <w:rFonts w:asciiTheme="minorEastAsia" w:hAnsiTheme="minorEastAsia"/>
          <w:sz w:val="24"/>
          <w:szCs w:val="28"/>
        </w:rPr>
      </w:pPr>
    </w:p>
    <w:p w14:paraId="19EBCB28" w14:textId="77777777" w:rsidR="002265D2" w:rsidRPr="006B5FDE" w:rsidRDefault="00B40C66">
      <w:pPr>
        <w:spacing w:line="600" w:lineRule="auto"/>
        <w:jc w:val="center"/>
        <w:rPr>
          <w:rFonts w:asciiTheme="minorEastAsia" w:hAnsiTheme="minorEastAsia" w:cs="宋体"/>
          <w:b/>
          <w:sz w:val="144"/>
          <w:szCs w:val="144"/>
        </w:rPr>
      </w:pPr>
      <w:r w:rsidRPr="006B5FDE">
        <w:rPr>
          <w:rFonts w:asciiTheme="minorEastAsia" w:hAnsiTheme="minorEastAsia" w:cs="宋体" w:hint="eastAsia"/>
          <w:b/>
          <w:sz w:val="144"/>
          <w:szCs w:val="144"/>
        </w:rPr>
        <w:t>方</w:t>
      </w:r>
    </w:p>
    <w:p w14:paraId="05DD74D5" w14:textId="77777777" w:rsidR="002265D2" w:rsidRPr="006B5FDE" w:rsidRDefault="002265D2">
      <w:pPr>
        <w:pStyle w:val="11"/>
        <w:ind w:firstLine="480"/>
        <w:rPr>
          <w:rFonts w:asciiTheme="minorEastAsia" w:hAnsiTheme="minorEastAsia"/>
          <w:sz w:val="24"/>
          <w:szCs w:val="28"/>
        </w:rPr>
      </w:pPr>
    </w:p>
    <w:p w14:paraId="1BD7C4CE" w14:textId="77777777" w:rsidR="002265D2" w:rsidRPr="006B5FDE" w:rsidRDefault="00B40C66">
      <w:pPr>
        <w:spacing w:line="600" w:lineRule="auto"/>
        <w:jc w:val="center"/>
        <w:rPr>
          <w:rFonts w:asciiTheme="minorEastAsia" w:hAnsiTheme="minorEastAsia" w:cs="宋体"/>
          <w:b/>
          <w:sz w:val="144"/>
          <w:szCs w:val="144"/>
        </w:rPr>
      </w:pPr>
      <w:r w:rsidRPr="006B5FDE">
        <w:rPr>
          <w:rFonts w:asciiTheme="minorEastAsia" w:hAnsiTheme="minorEastAsia" w:cs="宋体" w:hint="eastAsia"/>
          <w:b/>
          <w:sz w:val="144"/>
          <w:szCs w:val="144"/>
        </w:rPr>
        <w:t>案</w:t>
      </w:r>
    </w:p>
    <w:p w14:paraId="3FA5D9DE" w14:textId="77777777" w:rsidR="002265D2" w:rsidRPr="006B5FDE" w:rsidRDefault="002265D2">
      <w:pPr>
        <w:spacing w:line="600" w:lineRule="auto"/>
        <w:rPr>
          <w:rFonts w:asciiTheme="minorEastAsia" w:hAnsiTheme="minorEastAsia" w:cs="微软雅黑"/>
          <w:color w:val="333333"/>
          <w:sz w:val="28"/>
          <w:szCs w:val="28"/>
          <w:shd w:val="clear" w:color="auto" w:fill="FFFFFF"/>
        </w:rPr>
      </w:pPr>
    </w:p>
    <w:p w14:paraId="58A3FAFB" w14:textId="77777777" w:rsidR="002265D2" w:rsidRPr="006B5FDE" w:rsidRDefault="002265D2">
      <w:pPr>
        <w:spacing w:line="600" w:lineRule="auto"/>
        <w:rPr>
          <w:rFonts w:asciiTheme="minorEastAsia" w:hAnsiTheme="minorEastAsia" w:cs="微软雅黑"/>
          <w:color w:val="333333"/>
          <w:sz w:val="28"/>
          <w:szCs w:val="28"/>
          <w:shd w:val="clear" w:color="auto" w:fill="FFFFFF"/>
        </w:rPr>
      </w:pPr>
    </w:p>
    <w:p w14:paraId="25E04727" w14:textId="77777777" w:rsidR="002265D2" w:rsidRPr="006B5FDE" w:rsidRDefault="00B40C66">
      <w:pPr>
        <w:ind w:firstLine="420"/>
        <w:rPr>
          <w:rFonts w:asciiTheme="minorEastAsia" w:hAnsiTheme="minorEastAsia" w:cs="仿宋"/>
          <w:b/>
          <w:bCs/>
          <w:sz w:val="28"/>
          <w:szCs w:val="28"/>
        </w:rPr>
      </w:pPr>
      <w:r w:rsidRPr="006B5FDE">
        <w:rPr>
          <w:rFonts w:asciiTheme="minorEastAsia" w:hAnsiTheme="minorEastAsia" w:cs="仿宋" w:hint="eastAsia"/>
          <w:b/>
          <w:bCs/>
          <w:sz w:val="28"/>
          <w:szCs w:val="28"/>
        </w:rPr>
        <w:lastRenderedPageBreak/>
        <w:t>项目背景</w:t>
      </w:r>
    </w:p>
    <w:p w14:paraId="28166016" w14:textId="49E6A5C3" w:rsidR="002265D2" w:rsidRPr="006B5FDE" w:rsidRDefault="00B40C66">
      <w:pPr>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随着我国社会主义市场经济的发展，以及深化税制的改革，税务专业化服务的需求将会越来越大，必将迎来本行业快速发展的历史性机遇</w:t>
      </w:r>
      <w:r w:rsidR="00287510" w:rsidRPr="006B5FDE">
        <w:rPr>
          <w:rFonts w:asciiTheme="minorEastAsia" w:hAnsiTheme="minorEastAsia" w:cs="仿宋" w:hint="eastAsia"/>
          <w:sz w:val="28"/>
          <w:szCs w:val="28"/>
        </w:rPr>
        <w:t>，同时</w:t>
      </w:r>
      <w:r w:rsidR="00287510" w:rsidRPr="006B5FDE">
        <w:rPr>
          <w:rFonts w:asciiTheme="minorEastAsia" w:hAnsiTheme="minorEastAsia" w:cs="仿宋"/>
          <w:sz w:val="28"/>
          <w:szCs w:val="28"/>
        </w:rPr>
        <w:t>2021年</w:t>
      </w:r>
      <w:r w:rsidR="00287510" w:rsidRPr="006B5FDE">
        <w:rPr>
          <w:rFonts w:asciiTheme="minorEastAsia" w:hAnsiTheme="minorEastAsia" w:cs="仿宋" w:hint="eastAsia"/>
          <w:sz w:val="28"/>
          <w:szCs w:val="28"/>
        </w:rPr>
        <w:t>是伟大的中国共产党成立一百周年，值此建党百年的伟大时刻，税务咨询行业如何顺应时代发展，加强党的领导，结合十四五规划，</w:t>
      </w:r>
      <w:proofErr w:type="gramStart"/>
      <w:r w:rsidR="00287510" w:rsidRPr="006B5FDE">
        <w:rPr>
          <w:rFonts w:asciiTheme="minorEastAsia" w:hAnsiTheme="minorEastAsia" w:cs="仿宋" w:hint="eastAsia"/>
          <w:sz w:val="28"/>
          <w:szCs w:val="28"/>
        </w:rPr>
        <w:t>增强税</w:t>
      </w:r>
      <w:proofErr w:type="gramEnd"/>
      <w:r w:rsidR="00287510" w:rsidRPr="006B5FDE">
        <w:rPr>
          <w:rFonts w:asciiTheme="minorEastAsia" w:hAnsiTheme="minorEastAsia" w:cs="仿宋" w:hint="eastAsia"/>
          <w:sz w:val="28"/>
          <w:szCs w:val="28"/>
        </w:rPr>
        <w:t>所的治理体系和治理能力的现代化能力是税务专业化服务的巨大挑战，具体表现在如下三点上：</w:t>
      </w:r>
    </w:p>
    <w:p w14:paraId="7D70F951" w14:textId="77777777" w:rsidR="002265D2" w:rsidRPr="006B5FDE" w:rsidRDefault="00B40C66" w:rsidP="00287510">
      <w:pPr>
        <w:pStyle w:val="aa"/>
        <w:numPr>
          <w:ilvl w:val="0"/>
          <w:numId w:val="10"/>
        </w:numPr>
        <w:ind w:firstLineChars="0"/>
        <w:rPr>
          <w:rFonts w:asciiTheme="minorEastAsia" w:hAnsiTheme="minorEastAsia" w:cs="仿宋"/>
          <w:sz w:val="28"/>
          <w:szCs w:val="28"/>
        </w:rPr>
      </w:pPr>
      <w:r w:rsidRPr="006B5FDE">
        <w:rPr>
          <w:rFonts w:asciiTheme="minorEastAsia" w:hAnsiTheme="minorEastAsia" w:cs="仿宋" w:hint="eastAsia"/>
          <w:sz w:val="28"/>
          <w:szCs w:val="28"/>
        </w:rPr>
        <w:t>如何摆脱传统的税所运营模式，建立新型的企业治理模式？</w:t>
      </w:r>
    </w:p>
    <w:p w14:paraId="721983A5" w14:textId="77777777" w:rsidR="002265D2" w:rsidRPr="006B5FDE" w:rsidRDefault="00B40C66" w:rsidP="00287510">
      <w:pPr>
        <w:pStyle w:val="aa"/>
        <w:numPr>
          <w:ilvl w:val="0"/>
          <w:numId w:val="10"/>
        </w:numPr>
        <w:ind w:firstLineChars="0"/>
        <w:rPr>
          <w:rFonts w:asciiTheme="minorEastAsia" w:hAnsiTheme="minorEastAsia" w:cs="仿宋"/>
          <w:sz w:val="28"/>
          <w:szCs w:val="28"/>
        </w:rPr>
      </w:pPr>
      <w:r w:rsidRPr="006B5FDE">
        <w:rPr>
          <w:rFonts w:asciiTheme="minorEastAsia" w:hAnsiTheme="minorEastAsia" w:cs="仿宋" w:hint="eastAsia"/>
          <w:sz w:val="28"/>
          <w:szCs w:val="28"/>
        </w:rPr>
        <w:t>如何将业务能力从对个人英雄身上转化成整体组织的能力？</w:t>
      </w:r>
    </w:p>
    <w:p w14:paraId="57DC4E72" w14:textId="77777777" w:rsidR="002265D2" w:rsidRPr="006B5FDE" w:rsidRDefault="00B40C66" w:rsidP="00287510">
      <w:pPr>
        <w:pStyle w:val="aa"/>
        <w:numPr>
          <w:ilvl w:val="0"/>
          <w:numId w:val="10"/>
        </w:numPr>
        <w:ind w:firstLineChars="0"/>
        <w:rPr>
          <w:rFonts w:asciiTheme="minorEastAsia" w:hAnsiTheme="minorEastAsia" w:cs="仿宋"/>
          <w:sz w:val="28"/>
          <w:szCs w:val="28"/>
        </w:rPr>
      </w:pPr>
      <w:r w:rsidRPr="006B5FDE">
        <w:rPr>
          <w:rFonts w:asciiTheme="minorEastAsia" w:hAnsiTheme="minorEastAsia" w:cs="仿宋" w:hint="eastAsia"/>
          <w:sz w:val="28"/>
          <w:szCs w:val="28"/>
        </w:rPr>
        <w:t>如何创新人力资源体系，激发人才热情，打造人才培养机制？</w:t>
      </w:r>
    </w:p>
    <w:p w14:paraId="39BA4ED8" w14:textId="77777777" w:rsidR="002265D2" w:rsidRPr="006B5FDE" w:rsidRDefault="00B40C66">
      <w:pPr>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税务师事务所的治理体系包括计划、组织、指挥、协调和控制等一系列职能，包括法人治理结构、企业文化、发展战略、组织结构、会议机制、激励机制等一系列的制定设计与安排，是一家事务所如何从小到大，从弱到强，如何实现基业长青的核心密码。</w:t>
      </w:r>
    </w:p>
    <w:p w14:paraId="3B6F8FBB" w14:textId="77777777" w:rsidR="002265D2" w:rsidRPr="006B5FDE" w:rsidRDefault="00B40C66">
      <w:pPr>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税务</w:t>
      </w:r>
      <w:proofErr w:type="gramStart"/>
      <w:r w:rsidRPr="006B5FDE">
        <w:rPr>
          <w:rFonts w:asciiTheme="minorEastAsia" w:hAnsiTheme="minorEastAsia" w:cs="仿宋" w:hint="eastAsia"/>
          <w:sz w:val="28"/>
          <w:szCs w:val="28"/>
        </w:rPr>
        <w:t>师行业</w:t>
      </w:r>
      <w:proofErr w:type="gramEnd"/>
      <w:r w:rsidRPr="006B5FDE">
        <w:rPr>
          <w:rFonts w:asciiTheme="minorEastAsia" w:hAnsiTheme="minorEastAsia" w:cs="仿宋" w:hint="eastAsia"/>
          <w:sz w:val="28"/>
          <w:szCs w:val="28"/>
        </w:rPr>
        <w:t>要提高站位，充分认识推进事务所治理体系和治理能力现代化的重要性紧迫性。当今世界正经历百年未有之大变局，我国全面建成小康社会和脱贫攻坚进入决战决胜时刻，税务</w:t>
      </w:r>
      <w:proofErr w:type="gramStart"/>
      <w:r w:rsidRPr="006B5FDE">
        <w:rPr>
          <w:rFonts w:asciiTheme="minorEastAsia" w:hAnsiTheme="minorEastAsia" w:cs="仿宋" w:hint="eastAsia"/>
          <w:sz w:val="28"/>
          <w:szCs w:val="28"/>
        </w:rPr>
        <w:t>师行业</w:t>
      </w:r>
      <w:proofErr w:type="gramEnd"/>
      <w:r w:rsidRPr="006B5FDE">
        <w:rPr>
          <w:rFonts w:asciiTheme="minorEastAsia" w:hAnsiTheme="minorEastAsia" w:cs="仿宋" w:hint="eastAsia"/>
          <w:sz w:val="28"/>
          <w:szCs w:val="28"/>
        </w:rPr>
        <w:t>正处在上升发展的关键时期。推进税务师事务所治理体系和治理能力现代化，是贯彻落实总书记重要指示批示精神和党中央决策部署、彰显国企责任担当的实际行动，是顺应国内外宏观大势、有效应对风险挑战的迫切需要，是解决事务所发展过程中的突出矛盾、实现战略目标的内在要求。</w:t>
      </w:r>
    </w:p>
    <w:p w14:paraId="41E9DBEA" w14:textId="77777777" w:rsidR="002265D2" w:rsidRPr="006B5FDE" w:rsidRDefault="00B40C66">
      <w:pPr>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lastRenderedPageBreak/>
        <w:t>税务师事务所如何建立一套现代治理体系也是税务</w:t>
      </w:r>
      <w:proofErr w:type="gramStart"/>
      <w:r w:rsidRPr="006B5FDE">
        <w:rPr>
          <w:rFonts w:asciiTheme="minorEastAsia" w:hAnsiTheme="minorEastAsia" w:cs="仿宋" w:hint="eastAsia"/>
          <w:sz w:val="28"/>
          <w:szCs w:val="28"/>
        </w:rPr>
        <w:t>师行业</w:t>
      </w:r>
      <w:proofErr w:type="gramEnd"/>
      <w:r w:rsidRPr="006B5FDE">
        <w:rPr>
          <w:rFonts w:asciiTheme="minorEastAsia" w:hAnsiTheme="minorEastAsia" w:cs="仿宋" w:hint="eastAsia"/>
          <w:sz w:val="28"/>
          <w:szCs w:val="28"/>
        </w:rPr>
        <w:t>高质量发展的关键，而治理本质是公司管治和企业管治，是一套程序、惯例、政策、法律及机构，影响着如何带领、管理及控制税所，其治理方法也包括内部利益相关者及治理的众多目标之间的关系。</w:t>
      </w:r>
    </w:p>
    <w:p w14:paraId="43A677D3" w14:textId="77777777" w:rsidR="002265D2" w:rsidRPr="006B5FDE" w:rsidRDefault="00B40C66">
      <w:pPr>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税务师事务所现代治理体系的建立首要的重要任务就是提升所长的综合素质，因所长承担着整个税务师事务所的综合经营管理职责，</w:t>
      </w:r>
      <w:proofErr w:type="gramStart"/>
      <w:r w:rsidRPr="006B5FDE">
        <w:rPr>
          <w:rFonts w:asciiTheme="minorEastAsia" w:hAnsiTheme="minorEastAsia" w:cs="仿宋" w:hint="eastAsia"/>
          <w:sz w:val="28"/>
          <w:szCs w:val="28"/>
        </w:rPr>
        <w:t>肩负着税所</w:t>
      </w:r>
      <w:proofErr w:type="gramEnd"/>
      <w:r w:rsidRPr="006B5FDE">
        <w:rPr>
          <w:rFonts w:asciiTheme="minorEastAsia" w:hAnsiTheme="minorEastAsia" w:cs="仿宋" w:hint="eastAsia"/>
          <w:sz w:val="28"/>
          <w:szCs w:val="28"/>
        </w:rPr>
        <w:t>全方位发展的使命，是税所</w:t>
      </w:r>
      <w:proofErr w:type="gramStart"/>
      <w:r w:rsidRPr="006B5FDE">
        <w:rPr>
          <w:rFonts w:asciiTheme="minorEastAsia" w:hAnsiTheme="minorEastAsia" w:cs="仿宋" w:hint="eastAsia"/>
          <w:sz w:val="28"/>
          <w:szCs w:val="28"/>
        </w:rPr>
        <w:t>最</w:t>
      </w:r>
      <w:proofErr w:type="gramEnd"/>
      <w:r w:rsidRPr="006B5FDE">
        <w:rPr>
          <w:rFonts w:asciiTheme="minorEastAsia" w:hAnsiTheme="minorEastAsia" w:cs="仿宋" w:hint="eastAsia"/>
          <w:sz w:val="28"/>
          <w:szCs w:val="28"/>
        </w:rPr>
        <w:t>核心的岗位。为了</w:t>
      </w:r>
      <w:proofErr w:type="gramStart"/>
      <w:r w:rsidRPr="006B5FDE">
        <w:rPr>
          <w:rFonts w:asciiTheme="minorEastAsia" w:hAnsiTheme="minorEastAsia" w:cs="仿宋" w:hint="eastAsia"/>
          <w:sz w:val="28"/>
          <w:szCs w:val="28"/>
        </w:rPr>
        <w:t>支撑税</w:t>
      </w:r>
      <w:proofErr w:type="gramEnd"/>
      <w:r w:rsidRPr="006B5FDE">
        <w:rPr>
          <w:rFonts w:asciiTheme="minorEastAsia" w:hAnsiTheme="minorEastAsia" w:cs="仿宋" w:hint="eastAsia"/>
          <w:sz w:val="28"/>
          <w:szCs w:val="28"/>
        </w:rPr>
        <w:t>所业务快速发展，帮助所有税所所长认清自身角色定位，提升转型升级的综合能力，特设置税务师事务所治理体系综合能力提升专项培养方案。</w:t>
      </w:r>
    </w:p>
    <w:p w14:paraId="644FAEFE" w14:textId="77777777" w:rsidR="002265D2" w:rsidRPr="006B5FDE" w:rsidRDefault="00B40C66">
      <w:pPr>
        <w:spacing w:line="600" w:lineRule="auto"/>
        <w:rPr>
          <w:rFonts w:asciiTheme="minorEastAsia" w:hAnsiTheme="minorEastAsia" w:cs="仿宋"/>
          <w:sz w:val="28"/>
          <w:szCs w:val="28"/>
          <w:shd w:val="clear" w:color="auto" w:fill="FFFFFF"/>
        </w:rPr>
      </w:pPr>
      <w:r w:rsidRPr="006B5FDE">
        <w:rPr>
          <w:rFonts w:asciiTheme="minorEastAsia" w:hAnsiTheme="minorEastAsia" w:cs="仿宋" w:hint="eastAsia"/>
          <w:b/>
          <w:bCs/>
          <w:color w:val="333333"/>
          <w:sz w:val="28"/>
          <w:szCs w:val="28"/>
          <w:shd w:val="clear" w:color="auto" w:fill="FFFFFF"/>
        </w:rPr>
        <w:t>课程对象：</w:t>
      </w:r>
      <w:r w:rsidRPr="006B5FDE">
        <w:rPr>
          <w:rFonts w:asciiTheme="minorEastAsia" w:hAnsiTheme="minorEastAsia" w:cs="仿宋" w:hint="eastAsia"/>
          <w:sz w:val="28"/>
          <w:szCs w:val="28"/>
          <w:shd w:val="clear" w:color="auto" w:fill="FFFFFF"/>
        </w:rPr>
        <w:t>税务师事务所的董事长、总经理、副总经理、合伙人等。</w:t>
      </w:r>
    </w:p>
    <w:p w14:paraId="5FF94234" w14:textId="77777777" w:rsidR="002265D2" w:rsidRPr="006B5FDE" w:rsidRDefault="00B40C66">
      <w:pPr>
        <w:spacing w:line="600" w:lineRule="auto"/>
        <w:rPr>
          <w:rFonts w:asciiTheme="minorEastAsia" w:hAnsiTheme="minorEastAsia" w:cs="仿宋"/>
          <w:sz w:val="28"/>
          <w:szCs w:val="28"/>
          <w:shd w:val="clear" w:color="auto" w:fill="FFFFFF"/>
        </w:rPr>
      </w:pPr>
      <w:r w:rsidRPr="006B5FDE">
        <w:rPr>
          <w:rFonts w:asciiTheme="minorEastAsia" w:hAnsiTheme="minorEastAsia" w:cs="仿宋" w:hint="eastAsia"/>
          <w:b/>
          <w:bCs/>
          <w:sz w:val="28"/>
          <w:szCs w:val="28"/>
          <w:shd w:val="clear" w:color="auto" w:fill="FFFFFF"/>
        </w:rPr>
        <w:t>课程形式：</w:t>
      </w:r>
      <w:r w:rsidRPr="006B5FDE">
        <w:rPr>
          <w:rFonts w:asciiTheme="minorEastAsia" w:hAnsiTheme="minorEastAsia" w:cs="仿宋" w:hint="eastAsia"/>
          <w:sz w:val="28"/>
          <w:szCs w:val="28"/>
          <w:shd w:val="clear" w:color="auto" w:fill="FFFFFF"/>
        </w:rPr>
        <w:t>线下培训</w:t>
      </w:r>
    </w:p>
    <w:p w14:paraId="786DAF5C" w14:textId="77777777" w:rsidR="002265D2" w:rsidRPr="006B5FDE" w:rsidRDefault="00B40C66">
      <w:pPr>
        <w:rPr>
          <w:rFonts w:asciiTheme="minorEastAsia" w:hAnsiTheme="minorEastAsia"/>
          <w:b/>
          <w:bCs/>
          <w:sz w:val="28"/>
          <w:szCs w:val="28"/>
        </w:rPr>
      </w:pPr>
      <w:r w:rsidRPr="006B5FDE">
        <w:rPr>
          <w:rFonts w:asciiTheme="minorEastAsia" w:hAnsiTheme="minorEastAsia" w:hint="eastAsia"/>
          <w:b/>
          <w:bCs/>
          <w:sz w:val="28"/>
          <w:szCs w:val="28"/>
        </w:rPr>
        <w:t>教学方法：</w:t>
      </w:r>
    </w:p>
    <w:p w14:paraId="22ED60E6" w14:textId="31FA373F" w:rsidR="002265D2" w:rsidRPr="006B5FDE" w:rsidRDefault="00B40C66">
      <w:pPr>
        <w:ind w:firstLineChars="200" w:firstLine="560"/>
        <w:rPr>
          <w:rFonts w:asciiTheme="minorEastAsia" w:hAnsiTheme="minorEastAsia" w:cs="微软雅黑"/>
        </w:rPr>
      </w:pPr>
      <w:r w:rsidRPr="006B5FDE">
        <w:rPr>
          <w:rFonts w:asciiTheme="minorEastAsia" w:hAnsiTheme="minorEastAsia" w:cs="仿宋" w:hint="eastAsia"/>
          <w:sz w:val="28"/>
          <w:szCs w:val="28"/>
        </w:rPr>
        <w:t>根据税务</w:t>
      </w:r>
      <w:proofErr w:type="gramStart"/>
      <w:r w:rsidRPr="006B5FDE">
        <w:rPr>
          <w:rFonts w:asciiTheme="minorEastAsia" w:hAnsiTheme="minorEastAsia" w:cs="仿宋" w:hint="eastAsia"/>
          <w:sz w:val="28"/>
          <w:szCs w:val="28"/>
        </w:rPr>
        <w:t>师行业</w:t>
      </w:r>
      <w:proofErr w:type="gramEnd"/>
      <w:r w:rsidRPr="006B5FDE">
        <w:rPr>
          <w:rFonts w:asciiTheme="minorEastAsia" w:hAnsiTheme="minorEastAsia" w:cs="仿宋" w:hint="eastAsia"/>
          <w:sz w:val="28"/>
          <w:szCs w:val="28"/>
        </w:rPr>
        <w:t>的特点，结合</w:t>
      </w:r>
      <w:r w:rsidR="00287510" w:rsidRPr="006B5FDE">
        <w:rPr>
          <w:rFonts w:asciiTheme="minorEastAsia" w:hAnsiTheme="minorEastAsia" w:cs="仿宋" w:hint="eastAsia"/>
          <w:sz w:val="28"/>
          <w:szCs w:val="28"/>
        </w:rPr>
        <w:t>建党百年的党建学习要求，通过对</w:t>
      </w:r>
      <w:r w:rsidRPr="006B5FDE">
        <w:rPr>
          <w:rFonts w:asciiTheme="minorEastAsia" w:hAnsiTheme="minorEastAsia" w:cs="仿宋" w:hint="eastAsia"/>
          <w:sz w:val="28"/>
          <w:szCs w:val="28"/>
        </w:rPr>
        <w:t>井冈山</w:t>
      </w:r>
      <w:r w:rsidR="00287510" w:rsidRPr="006B5FDE">
        <w:rPr>
          <w:rFonts w:asciiTheme="minorEastAsia" w:hAnsiTheme="minorEastAsia" w:cs="仿宋" w:hint="eastAsia"/>
          <w:sz w:val="28"/>
          <w:szCs w:val="28"/>
        </w:rPr>
        <w:t>红色</w:t>
      </w:r>
      <w:r w:rsidRPr="006B5FDE">
        <w:rPr>
          <w:rFonts w:asciiTheme="minorEastAsia" w:hAnsiTheme="minorEastAsia" w:cs="仿宋" w:hint="eastAsia"/>
          <w:sz w:val="28"/>
          <w:szCs w:val="28"/>
        </w:rPr>
        <w:t>革命历史理论的解读、专题课程的主题定制、聚焦组织成长与个人发展之道的行业深度探讨，形成出一套“理论解读+课程定制+</w:t>
      </w:r>
      <w:r w:rsidR="00634767">
        <w:rPr>
          <w:rFonts w:asciiTheme="minorEastAsia" w:hAnsiTheme="minorEastAsia" w:cs="仿宋" w:hint="eastAsia"/>
          <w:sz w:val="28"/>
          <w:szCs w:val="28"/>
        </w:rPr>
        <w:t>研讨共创</w:t>
      </w:r>
      <w:r w:rsidR="00634767" w:rsidRPr="006B5FDE">
        <w:rPr>
          <w:rFonts w:asciiTheme="minorEastAsia" w:hAnsiTheme="minorEastAsia" w:cs="仿宋" w:hint="eastAsia"/>
          <w:sz w:val="28"/>
          <w:szCs w:val="28"/>
        </w:rPr>
        <w:t xml:space="preserve"> </w:t>
      </w:r>
      <w:r w:rsidRPr="006B5FDE">
        <w:rPr>
          <w:rFonts w:asciiTheme="minorEastAsia" w:hAnsiTheme="minorEastAsia" w:cs="仿宋" w:hint="eastAsia"/>
          <w:sz w:val="28"/>
          <w:szCs w:val="28"/>
        </w:rPr>
        <w:t>+现场教学”的四位一体教学方法。</w:t>
      </w:r>
    </w:p>
    <w:p w14:paraId="07AB106E" w14:textId="77777777" w:rsidR="002265D2" w:rsidRPr="006B5FDE" w:rsidRDefault="002265D2">
      <w:pPr>
        <w:spacing w:line="600" w:lineRule="auto"/>
        <w:rPr>
          <w:rFonts w:asciiTheme="minorEastAsia" w:hAnsiTheme="minorEastAsia" w:cs="仿宋"/>
          <w:sz w:val="28"/>
          <w:szCs w:val="28"/>
          <w:shd w:val="clear" w:color="auto" w:fill="FFFFFF"/>
        </w:rPr>
      </w:pPr>
    </w:p>
    <w:p w14:paraId="48A1FA44" w14:textId="30D064A3" w:rsidR="002265D2" w:rsidRPr="006B5FDE" w:rsidRDefault="00B40C66">
      <w:pPr>
        <w:spacing w:line="600" w:lineRule="auto"/>
        <w:rPr>
          <w:rFonts w:asciiTheme="minorEastAsia" w:hAnsiTheme="minorEastAsia" w:cs="仿宋"/>
          <w:sz w:val="28"/>
          <w:szCs w:val="28"/>
          <w:shd w:val="clear" w:color="auto" w:fill="FFFFFF"/>
        </w:rPr>
      </w:pPr>
      <w:r w:rsidRPr="006B5FDE">
        <w:rPr>
          <w:rFonts w:asciiTheme="minorEastAsia" w:hAnsiTheme="minorEastAsia" w:cs="仿宋" w:hint="eastAsia"/>
          <w:b/>
          <w:bCs/>
          <w:color w:val="333333"/>
          <w:sz w:val="28"/>
          <w:szCs w:val="28"/>
          <w:shd w:val="clear" w:color="auto" w:fill="FFFFFF"/>
        </w:rPr>
        <w:t>课程地点：</w:t>
      </w:r>
      <w:hyperlink r:id="rId9" w:tgtFrame="https://www.baidu.com/_blank" w:history="1">
        <w:r w:rsidRPr="006B5FDE">
          <w:rPr>
            <w:rFonts w:asciiTheme="minorEastAsia" w:hAnsiTheme="minorEastAsia" w:cs="仿宋"/>
            <w:sz w:val="28"/>
            <w:szCs w:val="28"/>
            <w:shd w:val="clear" w:color="auto" w:fill="FFFFFF"/>
          </w:rPr>
          <w:t>井冈山</w:t>
        </w:r>
      </w:hyperlink>
      <w:r w:rsidRPr="006B5FDE">
        <w:rPr>
          <w:rFonts w:asciiTheme="minorEastAsia" w:hAnsiTheme="minorEastAsia" w:cs="仿宋" w:hint="eastAsia"/>
          <w:sz w:val="28"/>
          <w:szCs w:val="28"/>
          <w:shd w:val="clear" w:color="auto" w:fill="FFFFFF"/>
        </w:rPr>
        <w:t>市创新理论教育培训中心</w:t>
      </w:r>
    </w:p>
    <w:p w14:paraId="090AE649" w14:textId="77777777" w:rsidR="002265D2" w:rsidRPr="006B5FDE" w:rsidRDefault="00B40C66">
      <w:pPr>
        <w:spacing w:line="600" w:lineRule="auto"/>
        <w:rPr>
          <w:rFonts w:asciiTheme="minorEastAsia" w:hAnsiTheme="minorEastAsia"/>
        </w:rPr>
      </w:pPr>
      <w:r w:rsidRPr="006B5FDE">
        <w:rPr>
          <w:rFonts w:asciiTheme="minorEastAsia" w:hAnsiTheme="minorEastAsia" w:hint="eastAsia"/>
          <w:noProof/>
        </w:rPr>
        <w:lastRenderedPageBreak/>
        <w:drawing>
          <wp:inline distT="0" distB="0" distL="114300" distR="114300" wp14:anchorId="5197256D" wp14:editId="2E83AE3A">
            <wp:extent cx="5352415" cy="3495675"/>
            <wp:effectExtent l="0" t="0" r="6985" b="9525"/>
            <wp:docPr id="3" name="图片 1" descr="D:\2018年为政智库工作内容\井冈山红色教育学院\微信图片_20180702121543.jpg微信图片_2018070212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2018年为政智库工作内容\井冈山红色教育学院\微信图片_20180702121543.jpg微信图片_20180702121543"/>
                    <pic:cNvPicPr>
                      <a:picLocks noChangeAspect="1"/>
                    </pic:cNvPicPr>
                  </pic:nvPicPr>
                  <pic:blipFill>
                    <a:blip r:embed="rId10"/>
                    <a:stretch>
                      <a:fillRect/>
                    </a:stretch>
                  </pic:blipFill>
                  <pic:spPr>
                    <a:xfrm>
                      <a:off x="0" y="0"/>
                      <a:ext cx="5352415" cy="3495675"/>
                    </a:xfrm>
                    <a:prstGeom prst="rect">
                      <a:avLst/>
                    </a:prstGeom>
                    <a:noFill/>
                    <a:ln>
                      <a:noFill/>
                    </a:ln>
                  </pic:spPr>
                </pic:pic>
              </a:graphicData>
            </a:graphic>
          </wp:inline>
        </w:drawing>
      </w:r>
    </w:p>
    <w:p w14:paraId="0231415C" w14:textId="77777777" w:rsidR="002265D2" w:rsidRPr="006B5FDE" w:rsidRDefault="00B40C66">
      <w:pPr>
        <w:spacing w:line="600" w:lineRule="auto"/>
        <w:rPr>
          <w:rFonts w:asciiTheme="minorEastAsia" w:hAnsiTheme="minorEastAsia"/>
        </w:rPr>
      </w:pPr>
      <w:r w:rsidRPr="006B5FDE">
        <w:rPr>
          <w:rFonts w:asciiTheme="minorEastAsia" w:hAnsiTheme="minorEastAsia" w:hint="eastAsia"/>
          <w:noProof/>
        </w:rPr>
        <w:drawing>
          <wp:inline distT="0" distB="0" distL="114300" distR="114300" wp14:anchorId="0CBFA291" wp14:editId="2ECC50B2">
            <wp:extent cx="5261610" cy="3507740"/>
            <wp:effectExtent l="0" t="0" r="8890" b="10160"/>
            <wp:docPr id="8" name="图片 8" descr="C:/Users/Administrator/AppData/Local/Temp/picturecompress_202104011128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picturecompress_20210401112812/output_1.jpgoutput_1"/>
                    <pic:cNvPicPr>
                      <a:picLocks noChangeAspect="1"/>
                    </pic:cNvPicPr>
                  </pic:nvPicPr>
                  <pic:blipFill>
                    <a:blip r:embed="rId11"/>
                    <a:stretch>
                      <a:fillRect/>
                    </a:stretch>
                  </pic:blipFill>
                  <pic:spPr>
                    <a:xfrm>
                      <a:off x="0" y="0"/>
                      <a:ext cx="5261610" cy="3507740"/>
                    </a:xfrm>
                    <a:prstGeom prst="rect">
                      <a:avLst/>
                    </a:prstGeom>
                  </pic:spPr>
                </pic:pic>
              </a:graphicData>
            </a:graphic>
          </wp:inline>
        </w:drawing>
      </w:r>
    </w:p>
    <w:p w14:paraId="36A51ACC" w14:textId="77777777" w:rsidR="002265D2" w:rsidRPr="006B5FDE" w:rsidRDefault="00B40C66">
      <w:pPr>
        <w:spacing w:line="600" w:lineRule="auto"/>
        <w:rPr>
          <w:rFonts w:asciiTheme="minorEastAsia" w:hAnsiTheme="minorEastAsia"/>
        </w:rPr>
      </w:pPr>
      <w:r w:rsidRPr="006B5FDE">
        <w:rPr>
          <w:rFonts w:asciiTheme="minorEastAsia" w:hAnsiTheme="minorEastAsia" w:hint="eastAsia"/>
          <w:noProof/>
        </w:rPr>
        <w:lastRenderedPageBreak/>
        <w:drawing>
          <wp:inline distT="0" distB="0" distL="114300" distR="114300" wp14:anchorId="6F408318" wp14:editId="18F22609">
            <wp:extent cx="5261610" cy="3507740"/>
            <wp:effectExtent l="0" t="0" r="8890" b="10160"/>
            <wp:docPr id="9" name="图片 9" descr="C:/Users/Administrator/AppData/Local/Temp/picturecompress_202104011131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picturecompress_20210401113109/output_1.jpgoutput_1"/>
                    <pic:cNvPicPr>
                      <a:picLocks noChangeAspect="1"/>
                    </pic:cNvPicPr>
                  </pic:nvPicPr>
                  <pic:blipFill>
                    <a:blip r:embed="rId12"/>
                    <a:stretch>
                      <a:fillRect/>
                    </a:stretch>
                  </pic:blipFill>
                  <pic:spPr>
                    <a:xfrm>
                      <a:off x="0" y="0"/>
                      <a:ext cx="5261610" cy="3507740"/>
                    </a:xfrm>
                    <a:prstGeom prst="rect">
                      <a:avLst/>
                    </a:prstGeom>
                  </pic:spPr>
                </pic:pic>
              </a:graphicData>
            </a:graphic>
          </wp:inline>
        </w:drawing>
      </w:r>
    </w:p>
    <w:p w14:paraId="7701DCAD" w14:textId="77777777" w:rsidR="002265D2" w:rsidRPr="006B5FDE" w:rsidRDefault="00B40C66">
      <w:pPr>
        <w:spacing w:line="600" w:lineRule="auto"/>
        <w:rPr>
          <w:rFonts w:asciiTheme="minorEastAsia" w:hAnsiTheme="minorEastAsia"/>
        </w:rPr>
      </w:pPr>
      <w:r w:rsidRPr="006B5FDE">
        <w:rPr>
          <w:rFonts w:asciiTheme="minorEastAsia" w:hAnsiTheme="minorEastAsia" w:hint="eastAsia"/>
          <w:noProof/>
        </w:rPr>
        <w:drawing>
          <wp:inline distT="0" distB="0" distL="114300" distR="114300" wp14:anchorId="1CA9D38E" wp14:editId="3A25AF79">
            <wp:extent cx="5261610" cy="3507740"/>
            <wp:effectExtent l="0" t="0" r="8890" b="10160"/>
            <wp:docPr id="11" name="图片 11" descr="C:/Users/Administrator/AppData/Local/Temp/picturecompress_202104011133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Local/Temp/picturecompress_20210401113317/output_1.jpgoutput_1"/>
                    <pic:cNvPicPr>
                      <a:picLocks noChangeAspect="1"/>
                    </pic:cNvPicPr>
                  </pic:nvPicPr>
                  <pic:blipFill>
                    <a:blip r:embed="rId13"/>
                    <a:stretch>
                      <a:fillRect/>
                    </a:stretch>
                  </pic:blipFill>
                  <pic:spPr>
                    <a:xfrm>
                      <a:off x="0" y="0"/>
                      <a:ext cx="5261610" cy="3507740"/>
                    </a:xfrm>
                    <a:prstGeom prst="rect">
                      <a:avLst/>
                    </a:prstGeom>
                  </pic:spPr>
                </pic:pic>
              </a:graphicData>
            </a:graphic>
          </wp:inline>
        </w:drawing>
      </w:r>
    </w:p>
    <w:p w14:paraId="1D7BBE27" w14:textId="77777777" w:rsidR="002265D2" w:rsidRPr="006B5FDE" w:rsidRDefault="00B40C66">
      <w:pPr>
        <w:spacing w:line="600" w:lineRule="auto"/>
        <w:rPr>
          <w:rFonts w:asciiTheme="minorEastAsia" w:hAnsiTheme="minorEastAsia"/>
        </w:rPr>
      </w:pPr>
      <w:r w:rsidRPr="006B5FDE">
        <w:rPr>
          <w:rFonts w:asciiTheme="minorEastAsia" w:hAnsiTheme="minorEastAsia" w:hint="eastAsia"/>
          <w:noProof/>
        </w:rPr>
        <w:lastRenderedPageBreak/>
        <w:drawing>
          <wp:inline distT="0" distB="0" distL="114300" distR="114300" wp14:anchorId="52C99A56" wp14:editId="1B32A5DE">
            <wp:extent cx="5261610" cy="3507740"/>
            <wp:effectExtent l="0" t="0" r="8890" b="10160"/>
            <wp:docPr id="12" name="图片 12" descr="C:/Users/Administrator/AppData/Local/Temp/picturecompress_2021040111340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picturecompress_20210401113408/output_1.jpgoutput_1"/>
                    <pic:cNvPicPr>
                      <a:picLocks noChangeAspect="1"/>
                    </pic:cNvPicPr>
                  </pic:nvPicPr>
                  <pic:blipFill>
                    <a:blip r:embed="rId14"/>
                    <a:stretch>
                      <a:fillRect/>
                    </a:stretch>
                  </pic:blipFill>
                  <pic:spPr>
                    <a:xfrm>
                      <a:off x="0" y="0"/>
                      <a:ext cx="5261610" cy="3507740"/>
                    </a:xfrm>
                    <a:prstGeom prst="rect">
                      <a:avLst/>
                    </a:prstGeom>
                  </pic:spPr>
                </pic:pic>
              </a:graphicData>
            </a:graphic>
          </wp:inline>
        </w:drawing>
      </w:r>
    </w:p>
    <w:p w14:paraId="2F3AA7D3" w14:textId="77777777" w:rsidR="002265D2" w:rsidRPr="006B5FDE" w:rsidRDefault="00B40C66">
      <w:pPr>
        <w:spacing w:line="600" w:lineRule="auto"/>
        <w:rPr>
          <w:rFonts w:asciiTheme="minorEastAsia" w:hAnsiTheme="minorEastAsia"/>
        </w:rPr>
      </w:pPr>
      <w:r w:rsidRPr="006B5FDE">
        <w:rPr>
          <w:rFonts w:asciiTheme="minorEastAsia" w:hAnsiTheme="minorEastAsia" w:hint="eastAsia"/>
          <w:noProof/>
        </w:rPr>
        <w:drawing>
          <wp:inline distT="0" distB="0" distL="114300" distR="114300" wp14:anchorId="0111FA36" wp14:editId="29B8A4D0">
            <wp:extent cx="5257800" cy="3505200"/>
            <wp:effectExtent l="0" t="0" r="0" b="0"/>
            <wp:docPr id="10" name="图片 10" descr="9002bc9ef33edceb87356ebb4ad1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002bc9ef33edceb87356ebb4ad1aef"/>
                    <pic:cNvPicPr>
                      <a:picLocks noChangeAspect="1"/>
                    </pic:cNvPicPr>
                  </pic:nvPicPr>
                  <pic:blipFill>
                    <a:blip r:embed="rId15"/>
                    <a:stretch>
                      <a:fillRect/>
                    </a:stretch>
                  </pic:blipFill>
                  <pic:spPr>
                    <a:xfrm>
                      <a:off x="0" y="0"/>
                      <a:ext cx="5257800" cy="3505200"/>
                    </a:xfrm>
                    <a:prstGeom prst="rect">
                      <a:avLst/>
                    </a:prstGeom>
                  </pic:spPr>
                </pic:pic>
              </a:graphicData>
            </a:graphic>
          </wp:inline>
        </w:drawing>
      </w:r>
    </w:p>
    <w:p w14:paraId="78451254" w14:textId="77777777" w:rsidR="002265D2" w:rsidRPr="006B5FDE" w:rsidRDefault="00B40C66">
      <w:pPr>
        <w:spacing w:line="600" w:lineRule="auto"/>
        <w:rPr>
          <w:rFonts w:asciiTheme="minorEastAsia" w:hAnsiTheme="minorEastAsia" w:cs="仿宋"/>
          <w:b/>
          <w:bCs/>
          <w:sz w:val="28"/>
          <w:szCs w:val="28"/>
          <w:shd w:val="clear" w:color="auto" w:fill="FFFFFF"/>
        </w:rPr>
      </w:pPr>
      <w:r w:rsidRPr="006B5FDE">
        <w:rPr>
          <w:rFonts w:asciiTheme="minorEastAsia" w:hAnsiTheme="minorEastAsia" w:cs="仿宋" w:hint="eastAsia"/>
          <w:b/>
          <w:bCs/>
          <w:sz w:val="28"/>
          <w:szCs w:val="28"/>
          <w:shd w:val="clear" w:color="auto" w:fill="FFFFFF"/>
        </w:rPr>
        <w:t>课程目标：</w:t>
      </w:r>
    </w:p>
    <w:p w14:paraId="539C59EB" w14:textId="0EF03B2F" w:rsidR="00287510" w:rsidRPr="006B5FDE" w:rsidRDefault="00287510">
      <w:pPr>
        <w:spacing w:line="600" w:lineRule="auto"/>
        <w:rPr>
          <w:rFonts w:asciiTheme="minorEastAsia" w:hAnsiTheme="minorEastAsia" w:cs="仿宋"/>
          <w:sz w:val="28"/>
          <w:szCs w:val="28"/>
        </w:rPr>
      </w:pPr>
      <w:r w:rsidRPr="006B5FDE">
        <w:rPr>
          <w:rFonts w:asciiTheme="minorEastAsia" w:hAnsiTheme="minorEastAsia" w:cs="仿宋" w:hint="eastAsia"/>
          <w:sz w:val="28"/>
          <w:szCs w:val="28"/>
        </w:rPr>
        <w:t>（1）深刻学习并</w:t>
      </w:r>
      <w:r w:rsidR="006B5FDE" w:rsidRPr="006B5FDE">
        <w:rPr>
          <w:rFonts w:asciiTheme="minorEastAsia" w:hAnsiTheme="minorEastAsia" w:cs="仿宋" w:hint="eastAsia"/>
          <w:sz w:val="28"/>
          <w:szCs w:val="28"/>
        </w:rPr>
        <w:t>理解党建理论对税务工作的指导方针，结合党建理论指导税所管理体系建设，发挥党建理论在税所业务发展的中核心作</w:t>
      </w:r>
      <w:r w:rsidR="006B5FDE" w:rsidRPr="006B5FDE">
        <w:rPr>
          <w:rFonts w:asciiTheme="minorEastAsia" w:hAnsiTheme="minorEastAsia" w:cs="仿宋" w:hint="eastAsia"/>
          <w:sz w:val="28"/>
          <w:szCs w:val="28"/>
        </w:rPr>
        <w:lastRenderedPageBreak/>
        <w:t>用</w:t>
      </w:r>
    </w:p>
    <w:p w14:paraId="0CDD2810" w14:textId="1DA2030F" w:rsidR="002265D2" w:rsidRPr="006B5FDE" w:rsidRDefault="00B40C66">
      <w:pPr>
        <w:spacing w:line="600" w:lineRule="auto"/>
        <w:rPr>
          <w:rFonts w:asciiTheme="minorEastAsia" w:hAnsiTheme="minorEastAsia" w:cs="仿宋"/>
          <w:sz w:val="28"/>
          <w:szCs w:val="28"/>
        </w:rPr>
      </w:pPr>
      <w:r w:rsidRPr="006B5FDE">
        <w:rPr>
          <w:rFonts w:asciiTheme="minorEastAsia" w:hAnsiTheme="minorEastAsia" w:cs="仿宋" w:hint="eastAsia"/>
          <w:sz w:val="28"/>
          <w:szCs w:val="28"/>
        </w:rPr>
        <w:t>（</w:t>
      </w:r>
      <w:r w:rsidR="006B5FDE" w:rsidRPr="006B5FDE">
        <w:rPr>
          <w:rFonts w:asciiTheme="minorEastAsia" w:hAnsiTheme="minorEastAsia" w:cs="仿宋"/>
          <w:sz w:val="28"/>
          <w:szCs w:val="28"/>
        </w:rPr>
        <w:t>2</w:t>
      </w:r>
      <w:r w:rsidRPr="006B5FDE">
        <w:rPr>
          <w:rFonts w:asciiTheme="minorEastAsia" w:hAnsiTheme="minorEastAsia" w:cs="仿宋" w:hint="eastAsia"/>
          <w:sz w:val="28"/>
          <w:szCs w:val="28"/>
        </w:rPr>
        <w:t>）深刻了解、理解税务师事务所治理体系的核心内容及重要性；</w:t>
      </w:r>
    </w:p>
    <w:p w14:paraId="1B56B7EB" w14:textId="7CFF7140" w:rsidR="002265D2" w:rsidRPr="006B5FDE" w:rsidRDefault="00B40C66">
      <w:pPr>
        <w:pStyle w:val="10"/>
        <w:tabs>
          <w:tab w:val="left" w:pos="360"/>
        </w:tabs>
        <w:spacing w:beforeLines="10" w:before="31" w:afterLines="10" w:after="31"/>
        <w:ind w:firstLineChars="0" w:firstLine="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w:t>
      </w:r>
      <w:r w:rsidR="006B5FDE" w:rsidRPr="006B5FDE">
        <w:rPr>
          <w:rFonts w:asciiTheme="minorEastAsia" w:eastAsiaTheme="minorEastAsia" w:hAnsiTheme="minorEastAsia" w:cs="仿宋"/>
          <w:sz w:val="28"/>
          <w:szCs w:val="28"/>
        </w:rPr>
        <w:t>3</w:t>
      </w:r>
      <w:r w:rsidRPr="006B5FDE">
        <w:rPr>
          <w:rFonts w:asciiTheme="minorEastAsia" w:eastAsiaTheme="minorEastAsia" w:hAnsiTheme="minorEastAsia" w:cs="仿宋" w:hint="eastAsia"/>
          <w:sz w:val="28"/>
          <w:szCs w:val="28"/>
        </w:rPr>
        <w:t>）重新认识事务所的本质，从“中介”到“专业服务机构”的思想跃迁；</w:t>
      </w:r>
    </w:p>
    <w:p w14:paraId="68DA7E7F" w14:textId="5A7B667C" w:rsidR="002265D2" w:rsidRPr="006B5FDE" w:rsidRDefault="00B40C66">
      <w:pPr>
        <w:pStyle w:val="10"/>
        <w:tabs>
          <w:tab w:val="left" w:pos="360"/>
        </w:tabs>
        <w:spacing w:beforeLines="10" w:before="31" w:afterLines="10" w:after="31"/>
        <w:ind w:firstLineChars="0" w:firstLine="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w:t>
      </w:r>
      <w:r w:rsidR="006B5FDE" w:rsidRPr="006B5FDE">
        <w:rPr>
          <w:rFonts w:asciiTheme="minorEastAsia" w:eastAsiaTheme="minorEastAsia" w:hAnsiTheme="minorEastAsia" w:cs="仿宋"/>
          <w:sz w:val="28"/>
          <w:szCs w:val="28"/>
        </w:rPr>
        <w:t>4</w:t>
      </w:r>
      <w:r w:rsidRPr="006B5FDE">
        <w:rPr>
          <w:rFonts w:asciiTheme="minorEastAsia" w:eastAsiaTheme="minorEastAsia" w:hAnsiTheme="minorEastAsia" w:cs="仿宋" w:hint="eastAsia"/>
          <w:sz w:val="28"/>
          <w:szCs w:val="28"/>
        </w:rPr>
        <w:t>）掌握组织</w:t>
      </w:r>
      <w:r w:rsidR="006B5FDE" w:rsidRPr="006B5FDE">
        <w:rPr>
          <w:rFonts w:asciiTheme="minorEastAsia" w:eastAsiaTheme="minorEastAsia" w:hAnsiTheme="minorEastAsia" w:cs="仿宋" w:hint="eastAsia"/>
          <w:sz w:val="28"/>
          <w:szCs w:val="28"/>
        </w:rPr>
        <w:t>能力建设的核心方法和工具，</w:t>
      </w:r>
      <w:proofErr w:type="gramStart"/>
      <w:r w:rsidR="006B5FDE" w:rsidRPr="006B5FDE">
        <w:rPr>
          <w:rFonts w:asciiTheme="minorEastAsia" w:eastAsiaTheme="minorEastAsia" w:hAnsiTheme="minorEastAsia" w:cs="仿宋" w:hint="eastAsia"/>
          <w:sz w:val="28"/>
          <w:szCs w:val="28"/>
        </w:rPr>
        <w:t>提升税</w:t>
      </w:r>
      <w:proofErr w:type="gramEnd"/>
      <w:r w:rsidR="006B5FDE" w:rsidRPr="006B5FDE">
        <w:rPr>
          <w:rFonts w:asciiTheme="minorEastAsia" w:eastAsiaTheme="minorEastAsia" w:hAnsiTheme="minorEastAsia" w:cs="仿宋" w:hint="eastAsia"/>
          <w:sz w:val="28"/>
          <w:szCs w:val="28"/>
        </w:rPr>
        <w:t>所的组织能力</w:t>
      </w:r>
    </w:p>
    <w:p w14:paraId="2133BCF5" w14:textId="62273F96" w:rsidR="002265D2" w:rsidRPr="006B5FDE" w:rsidRDefault="00B40C66">
      <w:pPr>
        <w:pStyle w:val="10"/>
        <w:tabs>
          <w:tab w:val="left" w:pos="360"/>
        </w:tabs>
        <w:spacing w:beforeLines="10" w:before="31" w:afterLines="10" w:after="31"/>
        <w:ind w:firstLineChars="0" w:firstLine="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w:t>
      </w:r>
      <w:r w:rsidR="006B5FDE" w:rsidRPr="006B5FDE">
        <w:rPr>
          <w:rFonts w:asciiTheme="minorEastAsia" w:eastAsiaTheme="minorEastAsia" w:hAnsiTheme="minorEastAsia" w:cs="仿宋"/>
          <w:sz w:val="28"/>
          <w:szCs w:val="28"/>
        </w:rPr>
        <w:t>5</w:t>
      </w:r>
      <w:r w:rsidRPr="006B5FDE">
        <w:rPr>
          <w:rFonts w:asciiTheme="minorEastAsia" w:eastAsiaTheme="minorEastAsia" w:hAnsiTheme="minorEastAsia" w:cs="仿宋" w:hint="eastAsia"/>
          <w:sz w:val="28"/>
          <w:szCs w:val="28"/>
        </w:rPr>
        <w:t>）</w:t>
      </w:r>
      <w:proofErr w:type="gramStart"/>
      <w:r w:rsidR="006B5FDE" w:rsidRPr="006B5FDE">
        <w:rPr>
          <w:rFonts w:asciiTheme="minorEastAsia" w:eastAsiaTheme="minorEastAsia" w:hAnsiTheme="minorEastAsia" w:cs="仿宋" w:hint="eastAsia"/>
          <w:sz w:val="28"/>
          <w:szCs w:val="28"/>
        </w:rPr>
        <w:t>掌握税</w:t>
      </w:r>
      <w:proofErr w:type="gramEnd"/>
      <w:r w:rsidR="006B5FDE" w:rsidRPr="006B5FDE">
        <w:rPr>
          <w:rFonts w:asciiTheme="minorEastAsia" w:eastAsiaTheme="minorEastAsia" w:hAnsiTheme="minorEastAsia" w:cs="仿宋" w:hint="eastAsia"/>
          <w:sz w:val="28"/>
          <w:szCs w:val="28"/>
        </w:rPr>
        <w:t>所销售管理体系建立的方法和工具，以提升销售工作效率</w:t>
      </w:r>
    </w:p>
    <w:p w14:paraId="5CF0D38C" w14:textId="410B1165" w:rsidR="002265D2" w:rsidRPr="006B5FDE" w:rsidRDefault="00B40C66">
      <w:pPr>
        <w:pStyle w:val="10"/>
        <w:tabs>
          <w:tab w:val="left" w:pos="360"/>
        </w:tabs>
        <w:spacing w:beforeLines="10" w:before="31" w:afterLines="10" w:after="31"/>
        <w:ind w:firstLineChars="0" w:firstLine="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w:t>
      </w:r>
      <w:r w:rsidR="006B5FDE" w:rsidRPr="006B5FDE">
        <w:rPr>
          <w:rFonts w:asciiTheme="minorEastAsia" w:eastAsiaTheme="minorEastAsia" w:hAnsiTheme="minorEastAsia" w:cs="仿宋"/>
          <w:sz w:val="28"/>
          <w:szCs w:val="28"/>
        </w:rPr>
        <w:t>6</w:t>
      </w:r>
      <w:r w:rsidRPr="006B5FDE">
        <w:rPr>
          <w:rFonts w:asciiTheme="minorEastAsia" w:eastAsiaTheme="minorEastAsia" w:hAnsiTheme="minorEastAsia" w:cs="仿宋" w:hint="eastAsia"/>
          <w:sz w:val="28"/>
          <w:szCs w:val="28"/>
        </w:rPr>
        <w:t>）</w:t>
      </w:r>
      <w:proofErr w:type="gramStart"/>
      <w:r w:rsidRPr="006B5FDE">
        <w:rPr>
          <w:rFonts w:asciiTheme="minorEastAsia" w:eastAsiaTheme="minorEastAsia" w:hAnsiTheme="minorEastAsia" w:cs="仿宋" w:hint="eastAsia"/>
          <w:sz w:val="28"/>
          <w:szCs w:val="28"/>
        </w:rPr>
        <w:t>掌握</w:t>
      </w:r>
      <w:r w:rsidR="006B5FDE" w:rsidRPr="006B5FDE">
        <w:rPr>
          <w:rFonts w:asciiTheme="minorEastAsia" w:eastAsiaTheme="minorEastAsia" w:hAnsiTheme="minorEastAsia" w:cs="仿宋" w:hint="eastAsia"/>
          <w:sz w:val="28"/>
          <w:szCs w:val="28"/>
        </w:rPr>
        <w:t>税所</w:t>
      </w:r>
      <w:r w:rsidRPr="006B5FDE">
        <w:rPr>
          <w:rFonts w:asciiTheme="minorEastAsia" w:eastAsiaTheme="minorEastAsia" w:hAnsiTheme="minorEastAsia" w:cs="仿宋" w:hint="eastAsia"/>
          <w:sz w:val="28"/>
          <w:szCs w:val="28"/>
        </w:rPr>
        <w:t>人才</w:t>
      </w:r>
      <w:proofErr w:type="gramEnd"/>
      <w:r w:rsidRPr="006B5FDE">
        <w:rPr>
          <w:rFonts w:asciiTheme="minorEastAsia" w:eastAsiaTheme="minorEastAsia" w:hAnsiTheme="minorEastAsia" w:cs="仿宋" w:hint="eastAsia"/>
          <w:sz w:val="28"/>
          <w:szCs w:val="28"/>
        </w:rPr>
        <w:t>发展的核心方法，提升人才的数量、质量；</w:t>
      </w:r>
    </w:p>
    <w:p w14:paraId="1DF08C43" w14:textId="06A0C737" w:rsidR="002265D2" w:rsidRPr="006B5FDE" w:rsidRDefault="00B40C66">
      <w:pPr>
        <w:pStyle w:val="10"/>
        <w:tabs>
          <w:tab w:val="left" w:pos="360"/>
        </w:tabs>
        <w:autoSpaceDE/>
        <w:autoSpaceDN/>
        <w:adjustRightInd/>
        <w:spacing w:beforeLines="10" w:before="31" w:afterLines="10" w:after="31"/>
        <w:ind w:firstLineChars="0" w:firstLine="0"/>
        <w:rPr>
          <w:rFonts w:asciiTheme="minorEastAsia" w:eastAsiaTheme="minorEastAsia" w:hAnsiTheme="minorEastAsia" w:cs="仿宋"/>
          <w:b/>
          <w:bCs/>
          <w:sz w:val="28"/>
          <w:szCs w:val="28"/>
        </w:rPr>
      </w:pPr>
      <w:r w:rsidRPr="006B5FDE">
        <w:rPr>
          <w:rFonts w:asciiTheme="minorEastAsia" w:eastAsiaTheme="minorEastAsia" w:hAnsiTheme="minorEastAsia" w:cs="仿宋" w:hint="eastAsia"/>
          <w:sz w:val="28"/>
          <w:szCs w:val="28"/>
        </w:rPr>
        <w:t>（</w:t>
      </w:r>
      <w:r w:rsidR="006B5FDE" w:rsidRPr="006B5FDE">
        <w:rPr>
          <w:rFonts w:asciiTheme="minorEastAsia" w:eastAsiaTheme="minorEastAsia" w:hAnsiTheme="minorEastAsia" w:cs="仿宋"/>
          <w:sz w:val="28"/>
          <w:szCs w:val="28"/>
        </w:rPr>
        <w:t>7</w:t>
      </w:r>
      <w:r w:rsidRPr="006B5FDE">
        <w:rPr>
          <w:rFonts w:asciiTheme="minorEastAsia" w:eastAsiaTheme="minorEastAsia" w:hAnsiTheme="minorEastAsia" w:cs="仿宋" w:hint="eastAsia"/>
          <w:sz w:val="28"/>
          <w:szCs w:val="28"/>
        </w:rPr>
        <w:t>）掌握合伙人设计的基本原理，建立合伙人文化与良性的运作机制。</w:t>
      </w:r>
    </w:p>
    <w:p w14:paraId="3041971F" w14:textId="77777777" w:rsidR="002265D2" w:rsidRPr="006B5FDE" w:rsidRDefault="00B40C66">
      <w:pPr>
        <w:ind w:firstLineChars="100" w:firstLine="281"/>
        <w:rPr>
          <w:rFonts w:asciiTheme="minorEastAsia" w:hAnsiTheme="minorEastAsia"/>
          <w:b/>
          <w:bCs/>
          <w:color w:val="0000FF"/>
          <w:sz w:val="28"/>
          <w:szCs w:val="28"/>
        </w:rPr>
      </w:pPr>
      <w:r w:rsidRPr="006B5FDE">
        <w:rPr>
          <w:rFonts w:asciiTheme="minorEastAsia" w:hAnsiTheme="minorEastAsia" w:hint="eastAsia"/>
          <w:b/>
          <w:bCs/>
          <w:color w:val="0000FF"/>
          <w:sz w:val="28"/>
          <w:szCs w:val="28"/>
        </w:rPr>
        <w:t>教学管理</w:t>
      </w:r>
    </w:p>
    <w:p w14:paraId="5F4F3D40" w14:textId="77777777" w:rsidR="002265D2" w:rsidRPr="006B5FDE" w:rsidRDefault="00B40C66">
      <w:pPr>
        <w:ind w:firstLineChars="100" w:firstLine="281"/>
        <w:rPr>
          <w:rFonts w:asciiTheme="minorEastAsia" w:hAnsiTheme="minorEastAsia" w:cs="仿宋"/>
          <w:sz w:val="28"/>
          <w:szCs w:val="28"/>
        </w:rPr>
      </w:pPr>
      <w:r w:rsidRPr="006B5FDE">
        <w:rPr>
          <w:rFonts w:asciiTheme="minorEastAsia" w:hAnsiTheme="minorEastAsia" w:cs="仿宋" w:hint="eastAsia"/>
          <w:b/>
          <w:bCs/>
          <w:sz w:val="28"/>
          <w:szCs w:val="28"/>
        </w:rPr>
        <w:t>入学资料</w:t>
      </w:r>
      <w:r w:rsidRPr="006B5FDE">
        <w:rPr>
          <w:rFonts w:asciiTheme="minorEastAsia" w:hAnsiTheme="minorEastAsia" w:cs="仿宋" w:hint="eastAsia"/>
          <w:sz w:val="28"/>
          <w:szCs w:val="28"/>
        </w:rPr>
        <w:t>：开学前向学员提供详细作息时间表、课程表、学习用品、服装、上课讲义。</w:t>
      </w:r>
    </w:p>
    <w:p w14:paraId="7DEDBAE7" w14:textId="77777777" w:rsidR="002265D2" w:rsidRPr="006B5FDE" w:rsidRDefault="00B40C66">
      <w:pPr>
        <w:ind w:firstLineChars="100" w:firstLine="281"/>
        <w:rPr>
          <w:rFonts w:asciiTheme="minorEastAsia" w:hAnsiTheme="minorEastAsia" w:cs="仿宋"/>
          <w:sz w:val="28"/>
          <w:szCs w:val="28"/>
        </w:rPr>
      </w:pPr>
      <w:r w:rsidRPr="006B5FDE">
        <w:rPr>
          <w:rFonts w:asciiTheme="minorEastAsia" w:hAnsiTheme="minorEastAsia" w:cs="仿宋" w:hint="eastAsia"/>
          <w:b/>
          <w:bCs/>
          <w:sz w:val="28"/>
          <w:szCs w:val="28"/>
        </w:rPr>
        <w:t>教学服务</w:t>
      </w:r>
      <w:r w:rsidRPr="006B5FDE">
        <w:rPr>
          <w:rFonts w:asciiTheme="minorEastAsia" w:hAnsiTheme="minorEastAsia" w:cs="仿宋" w:hint="eastAsia"/>
          <w:sz w:val="28"/>
          <w:szCs w:val="28"/>
        </w:rPr>
        <w:t>：</w:t>
      </w:r>
    </w:p>
    <w:p w14:paraId="24283D62" w14:textId="77777777" w:rsidR="002265D2" w:rsidRPr="006B5FDE" w:rsidRDefault="00B40C66">
      <w:pPr>
        <w:ind w:firstLineChars="100" w:firstLine="280"/>
        <w:rPr>
          <w:rFonts w:asciiTheme="minorEastAsia" w:hAnsiTheme="minorEastAsia" w:cs="仿宋"/>
          <w:sz w:val="28"/>
          <w:szCs w:val="28"/>
        </w:rPr>
      </w:pPr>
      <w:r w:rsidRPr="006B5FDE">
        <w:rPr>
          <w:rFonts w:asciiTheme="minorEastAsia" w:hAnsiTheme="minorEastAsia" w:cs="仿宋" w:hint="eastAsia"/>
          <w:sz w:val="28"/>
          <w:szCs w:val="28"/>
        </w:rPr>
        <w:t>（1）配备经验丰富的带班老师：加强学员与教师之间的沟通交流，随时将学员对教学过程中的建议或意见反馈给教师，以确保教学效果；</w:t>
      </w:r>
    </w:p>
    <w:p w14:paraId="36C7B00B" w14:textId="77777777" w:rsidR="002265D2" w:rsidRPr="006B5FDE" w:rsidRDefault="00B40C66">
      <w:pPr>
        <w:ind w:firstLineChars="100" w:firstLine="280"/>
        <w:rPr>
          <w:rFonts w:asciiTheme="minorEastAsia" w:hAnsiTheme="minorEastAsia" w:cs="仿宋"/>
          <w:sz w:val="28"/>
          <w:szCs w:val="28"/>
        </w:rPr>
      </w:pPr>
      <w:r w:rsidRPr="006B5FDE">
        <w:rPr>
          <w:rFonts w:asciiTheme="minorEastAsia" w:hAnsiTheme="minorEastAsia" w:cs="仿宋" w:hint="eastAsia"/>
          <w:sz w:val="28"/>
          <w:szCs w:val="28"/>
        </w:rPr>
        <w:t>（2）邀请特级讲解老师现场教学及原中组部副部长、井冈山斗战时期老红军袁文才之孙袁建芳等革命烈士后代现场访谈教学，让学员深度感悟井冈山精神和革命情怀。</w:t>
      </w:r>
    </w:p>
    <w:p w14:paraId="25B96EDD" w14:textId="77777777" w:rsidR="002265D2" w:rsidRPr="006B5FDE" w:rsidRDefault="002265D2">
      <w:pPr>
        <w:spacing w:line="600" w:lineRule="auto"/>
        <w:ind w:firstLineChars="300" w:firstLine="840"/>
        <w:rPr>
          <w:rFonts w:asciiTheme="minorEastAsia" w:hAnsiTheme="minorEastAsia" w:cs="Arial"/>
          <w:color w:val="771CAA"/>
          <w:sz w:val="28"/>
          <w:szCs w:val="28"/>
          <w:shd w:val="clear" w:color="auto" w:fill="FFFFFF"/>
        </w:rPr>
      </w:pPr>
    </w:p>
    <w:p w14:paraId="55DED818" w14:textId="77777777" w:rsidR="002265D2" w:rsidRPr="006B5FDE" w:rsidRDefault="002265D2">
      <w:pPr>
        <w:spacing w:line="600" w:lineRule="auto"/>
        <w:ind w:firstLineChars="300" w:firstLine="840"/>
        <w:rPr>
          <w:rFonts w:asciiTheme="minorEastAsia" w:hAnsiTheme="minorEastAsia" w:cs="Arial"/>
          <w:color w:val="771CAA"/>
          <w:sz w:val="28"/>
          <w:szCs w:val="28"/>
          <w:shd w:val="clear" w:color="auto" w:fill="FFFFFF"/>
        </w:rPr>
        <w:sectPr w:rsidR="002265D2" w:rsidRPr="006B5FDE">
          <w:headerReference w:type="default" r:id="rId16"/>
          <w:pgSz w:w="11906" w:h="16838"/>
          <w:pgMar w:top="1440" w:right="1800" w:bottom="1440" w:left="1800" w:header="737" w:footer="964" w:gutter="0"/>
          <w:cols w:space="425"/>
          <w:docGrid w:type="lines" w:linePitch="312"/>
        </w:sectPr>
      </w:pPr>
    </w:p>
    <w:p w14:paraId="6114F951" w14:textId="77777777" w:rsidR="002265D2" w:rsidRPr="006B5FDE" w:rsidRDefault="00B40C66">
      <w:pPr>
        <w:jc w:val="center"/>
        <w:rPr>
          <w:rFonts w:asciiTheme="minorEastAsia" w:hAnsiTheme="minorEastAsia" w:cs="黑体"/>
          <w:b/>
          <w:bCs/>
          <w:sz w:val="32"/>
          <w:szCs w:val="32"/>
        </w:rPr>
      </w:pPr>
      <w:r w:rsidRPr="006B5FDE">
        <w:rPr>
          <w:rFonts w:asciiTheme="minorEastAsia" w:hAnsiTheme="minorEastAsia" w:cs="黑体" w:hint="eastAsia"/>
          <w:b/>
          <w:bCs/>
          <w:sz w:val="32"/>
          <w:szCs w:val="32"/>
        </w:rPr>
        <w:lastRenderedPageBreak/>
        <w:t>培训课程安排表（拟定）</w:t>
      </w:r>
    </w:p>
    <w:tbl>
      <w:tblPr>
        <w:tblW w:w="893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964"/>
        <w:gridCol w:w="3991"/>
        <w:gridCol w:w="2529"/>
      </w:tblGrid>
      <w:tr w:rsidR="002265D2" w:rsidRPr="006B5FDE" w14:paraId="696A6FBD" w14:textId="77777777">
        <w:trPr>
          <w:trHeight w:val="496"/>
          <w:tblHeader/>
        </w:trPr>
        <w:tc>
          <w:tcPr>
            <w:tcW w:w="1447" w:type="dxa"/>
            <w:shd w:val="clear" w:color="auto" w:fill="BDD6EE" w:themeFill="accent1" w:themeFillTint="66"/>
            <w:vAlign w:val="center"/>
          </w:tcPr>
          <w:p w14:paraId="7CAD8824" w14:textId="77777777" w:rsidR="002265D2" w:rsidRPr="006B5FDE" w:rsidRDefault="00B40C66">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日期</w:t>
            </w:r>
          </w:p>
        </w:tc>
        <w:tc>
          <w:tcPr>
            <w:tcW w:w="964" w:type="dxa"/>
            <w:shd w:val="clear" w:color="auto" w:fill="BDD6EE" w:themeFill="accent1" w:themeFillTint="66"/>
            <w:vAlign w:val="center"/>
          </w:tcPr>
          <w:p w14:paraId="284CC69D" w14:textId="77777777" w:rsidR="002265D2" w:rsidRPr="006B5FDE" w:rsidRDefault="00B40C66">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时间</w:t>
            </w:r>
          </w:p>
        </w:tc>
        <w:tc>
          <w:tcPr>
            <w:tcW w:w="3991" w:type="dxa"/>
            <w:shd w:val="clear" w:color="auto" w:fill="BDD6EE" w:themeFill="accent1" w:themeFillTint="66"/>
            <w:vAlign w:val="center"/>
          </w:tcPr>
          <w:p w14:paraId="246C407D" w14:textId="77777777" w:rsidR="002265D2" w:rsidRPr="006B5FDE" w:rsidRDefault="00B40C66">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培训内容</w:t>
            </w:r>
          </w:p>
        </w:tc>
        <w:tc>
          <w:tcPr>
            <w:tcW w:w="2529" w:type="dxa"/>
            <w:shd w:val="clear" w:color="auto" w:fill="BDD6EE" w:themeFill="accent1" w:themeFillTint="66"/>
            <w:vAlign w:val="center"/>
          </w:tcPr>
          <w:p w14:paraId="67F2D1E0" w14:textId="77777777" w:rsidR="002265D2" w:rsidRPr="006B5FDE" w:rsidRDefault="00B40C66">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主讲人（或主持人）</w:t>
            </w:r>
          </w:p>
        </w:tc>
      </w:tr>
      <w:tr w:rsidR="002265D2" w:rsidRPr="006B5FDE" w14:paraId="4768148B" w14:textId="77777777">
        <w:trPr>
          <w:trHeight w:val="490"/>
        </w:trPr>
        <w:tc>
          <w:tcPr>
            <w:tcW w:w="1447" w:type="dxa"/>
            <w:vAlign w:val="center"/>
          </w:tcPr>
          <w:p w14:paraId="334D9F0C" w14:textId="77777777" w:rsidR="002265D2" w:rsidRPr="006B5FDE" w:rsidRDefault="00B40C66">
            <w:pPr>
              <w:spacing w:line="3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6月2</w:t>
            </w:r>
            <w:r w:rsidRPr="006B5FDE">
              <w:rPr>
                <w:rFonts w:asciiTheme="minorEastAsia" w:hAnsiTheme="minorEastAsia" w:cs="仿宋"/>
                <w:b/>
                <w:sz w:val="22"/>
                <w:szCs w:val="22"/>
              </w:rPr>
              <w:t>0</w:t>
            </w:r>
            <w:r w:rsidRPr="006B5FDE">
              <w:rPr>
                <w:rFonts w:asciiTheme="minorEastAsia" w:hAnsiTheme="minorEastAsia" w:cs="仿宋" w:hint="eastAsia"/>
                <w:b/>
                <w:sz w:val="22"/>
                <w:szCs w:val="22"/>
              </w:rPr>
              <w:t>日</w:t>
            </w:r>
          </w:p>
          <w:p w14:paraId="43DB4CBA" w14:textId="77777777" w:rsidR="002265D2" w:rsidRPr="006B5FDE" w:rsidRDefault="00B40C66">
            <w:pPr>
              <w:spacing w:line="3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（周日）</w:t>
            </w:r>
          </w:p>
        </w:tc>
        <w:tc>
          <w:tcPr>
            <w:tcW w:w="964" w:type="dxa"/>
            <w:vAlign w:val="center"/>
          </w:tcPr>
          <w:p w14:paraId="4F1B4C58" w14:textId="77777777" w:rsidR="002265D2" w:rsidRPr="006B5FDE" w:rsidRDefault="00B40C66">
            <w:pPr>
              <w:spacing w:line="3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全天</w:t>
            </w:r>
          </w:p>
        </w:tc>
        <w:tc>
          <w:tcPr>
            <w:tcW w:w="6520" w:type="dxa"/>
            <w:gridSpan w:val="2"/>
            <w:vAlign w:val="center"/>
          </w:tcPr>
          <w:p w14:paraId="654C9E76" w14:textId="77777777" w:rsidR="002265D2" w:rsidRPr="006B5FDE" w:rsidRDefault="00B40C66">
            <w:pPr>
              <w:spacing w:line="300" w:lineRule="exact"/>
              <w:jc w:val="center"/>
              <w:rPr>
                <w:rFonts w:asciiTheme="minorEastAsia" w:hAnsiTheme="minorEastAsia" w:cs="仿宋"/>
                <w:bCs/>
                <w:sz w:val="22"/>
                <w:szCs w:val="22"/>
              </w:rPr>
            </w:pPr>
            <w:r w:rsidRPr="006B5FDE">
              <w:rPr>
                <w:rFonts w:asciiTheme="minorEastAsia" w:hAnsiTheme="minorEastAsia" w:cs="仿宋" w:hint="eastAsia"/>
                <w:bCs/>
                <w:sz w:val="22"/>
                <w:szCs w:val="22"/>
              </w:rPr>
              <w:t>全天报到</w:t>
            </w:r>
          </w:p>
        </w:tc>
      </w:tr>
      <w:tr w:rsidR="002265D2" w:rsidRPr="006B5FDE" w14:paraId="3ED14A08" w14:textId="77777777">
        <w:trPr>
          <w:trHeight w:val="650"/>
        </w:trPr>
        <w:tc>
          <w:tcPr>
            <w:tcW w:w="1447" w:type="dxa"/>
            <w:vMerge w:val="restart"/>
            <w:vAlign w:val="center"/>
          </w:tcPr>
          <w:p w14:paraId="7EE9061D" w14:textId="77777777" w:rsidR="002265D2" w:rsidRPr="006B5FDE" w:rsidRDefault="00B40C66">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6月2</w:t>
            </w:r>
            <w:r w:rsidRPr="006B5FDE">
              <w:rPr>
                <w:rFonts w:asciiTheme="minorEastAsia" w:hAnsiTheme="minorEastAsia" w:cs="仿宋"/>
                <w:b/>
                <w:sz w:val="22"/>
                <w:szCs w:val="22"/>
              </w:rPr>
              <w:t>1</w:t>
            </w:r>
            <w:r w:rsidRPr="006B5FDE">
              <w:rPr>
                <w:rFonts w:asciiTheme="minorEastAsia" w:hAnsiTheme="minorEastAsia" w:cs="仿宋" w:hint="eastAsia"/>
                <w:b/>
                <w:sz w:val="22"/>
                <w:szCs w:val="22"/>
              </w:rPr>
              <w:t>日</w:t>
            </w:r>
          </w:p>
          <w:p w14:paraId="4C9C7CC6" w14:textId="77777777" w:rsidR="002265D2" w:rsidRPr="006B5FDE" w:rsidRDefault="00B40C66">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（周一）</w:t>
            </w:r>
          </w:p>
        </w:tc>
        <w:tc>
          <w:tcPr>
            <w:tcW w:w="964" w:type="dxa"/>
            <w:vMerge w:val="restart"/>
            <w:vAlign w:val="center"/>
          </w:tcPr>
          <w:p w14:paraId="2A6B83AF" w14:textId="77777777" w:rsidR="002265D2" w:rsidRPr="006B5FDE" w:rsidRDefault="00B40C66">
            <w:pPr>
              <w:jc w:val="center"/>
              <w:rPr>
                <w:rFonts w:asciiTheme="minorEastAsia" w:hAnsiTheme="minorEastAsia" w:cs="仿宋"/>
                <w:b/>
                <w:sz w:val="22"/>
                <w:szCs w:val="22"/>
              </w:rPr>
            </w:pPr>
            <w:r w:rsidRPr="006B5FDE">
              <w:rPr>
                <w:rFonts w:asciiTheme="minorEastAsia" w:hAnsiTheme="minorEastAsia" w:cs="仿宋" w:hint="eastAsia"/>
                <w:b/>
                <w:sz w:val="22"/>
                <w:szCs w:val="22"/>
              </w:rPr>
              <w:t>上午</w:t>
            </w:r>
          </w:p>
        </w:tc>
        <w:tc>
          <w:tcPr>
            <w:tcW w:w="3991" w:type="dxa"/>
            <w:vAlign w:val="center"/>
          </w:tcPr>
          <w:p w14:paraId="79A79C8C" w14:textId="77777777" w:rsidR="002265D2" w:rsidRPr="006B5FDE" w:rsidRDefault="00B40C66">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开班仪式：</w:t>
            </w:r>
          </w:p>
          <w:p w14:paraId="2E2DAE1B" w14:textId="77777777" w:rsidR="002265D2" w:rsidRPr="006B5FDE" w:rsidRDefault="00B40C66">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奏国歌，致欢迎词，带班领导开班讲话、授帽、分小组、选班委、</w:t>
            </w:r>
            <w:proofErr w:type="gramStart"/>
            <w:r w:rsidRPr="006B5FDE">
              <w:rPr>
                <w:rFonts w:asciiTheme="minorEastAsia" w:hAnsiTheme="minorEastAsia" w:cs="仿宋" w:hint="eastAsia"/>
                <w:bCs/>
                <w:sz w:val="22"/>
                <w:szCs w:val="22"/>
              </w:rPr>
              <w:t>授班旗</w:t>
            </w:r>
            <w:proofErr w:type="gramEnd"/>
            <w:r w:rsidRPr="006B5FDE">
              <w:rPr>
                <w:rFonts w:asciiTheme="minorEastAsia" w:hAnsiTheme="minorEastAsia" w:cs="仿宋" w:hint="eastAsia"/>
                <w:bCs/>
                <w:sz w:val="22"/>
                <w:szCs w:val="22"/>
              </w:rPr>
              <w:t>等</w:t>
            </w:r>
          </w:p>
        </w:tc>
        <w:tc>
          <w:tcPr>
            <w:tcW w:w="2529" w:type="dxa"/>
            <w:vAlign w:val="center"/>
          </w:tcPr>
          <w:p w14:paraId="297D1668" w14:textId="77777777" w:rsidR="002265D2" w:rsidRPr="006B5FDE" w:rsidRDefault="00B40C66">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协会领导/学院领导</w:t>
            </w:r>
          </w:p>
        </w:tc>
      </w:tr>
      <w:tr w:rsidR="002265D2" w:rsidRPr="006B5FDE" w14:paraId="460B03D0" w14:textId="77777777">
        <w:trPr>
          <w:trHeight w:val="933"/>
        </w:trPr>
        <w:tc>
          <w:tcPr>
            <w:tcW w:w="1447" w:type="dxa"/>
            <w:vMerge/>
            <w:vAlign w:val="center"/>
          </w:tcPr>
          <w:p w14:paraId="7E11DBDC" w14:textId="77777777" w:rsidR="002265D2" w:rsidRPr="006B5FDE" w:rsidRDefault="002265D2">
            <w:pPr>
              <w:spacing w:line="400" w:lineRule="exact"/>
              <w:jc w:val="center"/>
              <w:rPr>
                <w:rFonts w:asciiTheme="minorEastAsia" w:hAnsiTheme="minorEastAsia" w:cs="仿宋"/>
                <w:b/>
                <w:sz w:val="22"/>
                <w:szCs w:val="22"/>
              </w:rPr>
            </w:pPr>
          </w:p>
        </w:tc>
        <w:tc>
          <w:tcPr>
            <w:tcW w:w="964" w:type="dxa"/>
            <w:vMerge/>
            <w:vAlign w:val="center"/>
          </w:tcPr>
          <w:p w14:paraId="0E2C87A7" w14:textId="77777777" w:rsidR="002265D2" w:rsidRPr="006B5FDE" w:rsidRDefault="002265D2">
            <w:pPr>
              <w:jc w:val="center"/>
              <w:rPr>
                <w:rFonts w:asciiTheme="minorEastAsia" w:hAnsiTheme="minorEastAsia" w:cs="仿宋"/>
                <w:b/>
                <w:sz w:val="22"/>
                <w:szCs w:val="22"/>
              </w:rPr>
            </w:pPr>
          </w:p>
        </w:tc>
        <w:tc>
          <w:tcPr>
            <w:tcW w:w="3991" w:type="dxa"/>
            <w:vAlign w:val="center"/>
          </w:tcPr>
          <w:p w14:paraId="5D5CC78A" w14:textId="77777777" w:rsidR="002265D2" w:rsidRPr="006B5FDE" w:rsidRDefault="00B40C66">
            <w:pPr>
              <w:spacing w:line="360" w:lineRule="auto"/>
              <w:jc w:val="left"/>
              <w:rPr>
                <w:rFonts w:asciiTheme="minorEastAsia" w:hAnsiTheme="minorEastAsia" w:cs="仿宋"/>
                <w:bCs/>
                <w:sz w:val="22"/>
                <w:szCs w:val="22"/>
              </w:rPr>
            </w:pPr>
            <w:r w:rsidRPr="006B5FDE">
              <w:rPr>
                <w:rFonts w:asciiTheme="minorEastAsia" w:hAnsiTheme="minorEastAsia" w:cs="仿宋" w:hint="eastAsia"/>
                <w:bCs/>
                <w:sz w:val="22"/>
                <w:szCs w:val="22"/>
              </w:rPr>
              <w:t>税务师事务所CEO的文化体系与人才发展打造方略</w:t>
            </w:r>
          </w:p>
        </w:tc>
        <w:tc>
          <w:tcPr>
            <w:tcW w:w="2529" w:type="dxa"/>
            <w:vAlign w:val="center"/>
          </w:tcPr>
          <w:p w14:paraId="4B5FE9F9" w14:textId="77777777" w:rsidR="002265D2" w:rsidRPr="006B5FDE" w:rsidRDefault="00B40C66">
            <w:pPr>
              <w:spacing w:line="400" w:lineRule="exact"/>
              <w:jc w:val="left"/>
              <w:rPr>
                <w:rFonts w:asciiTheme="minorEastAsia" w:hAnsiTheme="minorEastAsia" w:cs="仿宋"/>
                <w:bCs/>
                <w:sz w:val="22"/>
                <w:szCs w:val="22"/>
              </w:rPr>
            </w:pPr>
            <w:proofErr w:type="gramStart"/>
            <w:r w:rsidRPr="006B5FDE">
              <w:rPr>
                <w:rFonts w:asciiTheme="minorEastAsia" w:hAnsiTheme="minorEastAsia" w:cs="仿宋" w:hint="eastAsia"/>
                <w:bCs/>
                <w:sz w:val="22"/>
                <w:szCs w:val="22"/>
              </w:rPr>
              <w:t>易坤山</w:t>
            </w:r>
            <w:proofErr w:type="gramEnd"/>
          </w:p>
          <w:p w14:paraId="399FE46D" w14:textId="77777777" w:rsidR="002265D2" w:rsidRPr="006B5FDE" w:rsidRDefault="00B40C66">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中</w:t>
            </w:r>
            <w:proofErr w:type="gramStart"/>
            <w:r w:rsidRPr="006B5FDE">
              <w:rPr>
                <w:rFonts w:asciiTheme="minorEastAsia" w:hAnsiTheme="minorEastAsia" w:cs="仿宋" w:hint="eastAsia"/>
                <w:bCs/>
                <w:sz w:val="22"/>
                <w:szCs w:val="22"/>
              </w:rPr>
              <w:t>韬</w:t>
            </w:r>
            <w:proofErr w:type="gramEnd"/>
            <w:r w:rsidRPr="006B5FDE">
              <w:rPr>
                <w:rFonts w:asciiTheme="minorEastAsia" w:hAnsiTheme="minorEastAsia" w:cs="仿宋" w:hint="eastAsia"/>
                <w:bCs/>
                <w:sz w:val="22"/>
                <w:szCs w:val="22"/>
              </w:rPr>
              <w:t>华益集团总裁</w:t>
            </w:r>
          </w:p>
        </w:tc>
      </w:tr>
      <w:tr w:rsidR="002265D2" w:rsidRPr="006B5FDE" w14:paraId="66491EF4" w14:textId="77777777">
        <w:trPr>
          <w:trHeight w:val="90"/>
        </w:trPr>
        <w:tc>
          <w:tcPr>
            <w:tcW w:w="1447" w:type="dxa"/>
            <w:vMerge/>
            <w:vAlign w:val="center"/>
          </w:tcPr>
          <w:p w14:paraId="2F9E10B7" w14:textId="77777777" w:rsidR="002265D2" w:rsidRPr="006B5FDE" w:rsidRDefault="002265D2">
            <w:pPr>
              <w:spacing w:line="400" w:lineRule="exact"/>
              <w:jc w:val="center"/>
              <w:rPr>
                <w:rFonts w:asciiTheme="minorEastAsia" w:hAnsiTheme="minorEastAsia" w:cs="仿宋"/>
                <w:b/>
                <w:sz w:val="22"/>
                <w:szCs w:val="22"/>
              </w:rPr>
            </w:pPr>
          </w:p>
        </w:tc>
        <w:tc>
          <w:tcPr>
            <w:tcW w:w="964" w:type="dxa"/>
            <w:vAlign w:val="center"/>
          </w:tcPr>
          <w:p w14:paraId="5DF40143" w14:textId="77777777" w:rsidR="002265D2" w:rsidRPr="006B5FDE" w:rsidRDefault="00B40C66">
            <w:pPr>
              <w:jc w:val="center"/>
              <w:rPr>
                <w:rFonts w:asciiTheme="minorEastAsia" w:hAnsiTheme="minorEastAsia" w:cs="仿宋"/>
                <w:b/>
                <w:sz w:val="22"/>
                <w:szCs w:val="22"/>
              </w:rPr>
            </w:pPr>
            <w:r w:rsidRPr="006B5FDE">
              <w:rPr>
                <w:rFonts w:asciiTheme="minorEastAsia" w:hAnsiTheme="minorEastAsia" w:cs="仿宋" w:hint="eastAsia"/>
                <w:b/>
                <w:sz w:val="22"/>
                <w:szCs w:val="22"/>
              </w:rPr>
              <w:t>下午</w:t>
            </w:r>
          </w:p>
        </w:tc>
        <w:tc>
          <w:tcPr>
            <w:tcW w:w="3991" w:type="dxa"/>
            <w:vAlign w:val="center"/>
          </w:tcPr>
          <w:p w14:paraId="74E15DCC" w14:textId="77777777" w:rsidR="002265D2" w:rsidRPr="006B5FDE" w:rsidRDefault="00B40C66">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税务师事务所CEO的文化体系与人才发展打造方略</w:t>
            </w:r>
          </w:p>
        </w:tc>
        <w:tc>
          <w:tcPr>
            <w:tcW w:w="2529" w:type="dxa"/>
            <w:vAlign w:val="center"/>
          </w:tcPr>
          <w:p w14:paraId="04D861FC" w14:textId="77777777" w:rsidR="002265D2" w:rsidRPr="006B5FDE" w:rsidRDefault="00B40C66">
            <w:pPr>
              <w:spacing w:line="400" w:lineRule="exact"/>
              <w:jc w:val="left"/>
              <w:rPr>
                <w:rFonts w:asciiTheme="minorEastAsia" w:hAnsiTheme="minorEastAsia" w:cs="仿宋"/>
                <w:bCs/>
                <w:sz w:val="22"/>
                <w:szCs w:val="22"/>
              </w:rPr>
            </w:pPr>
            <w:proofErr w:type="gramStart"/>
            <w:r w:rsidRPr="006B5FDE">
              <w:rPr>
                <w:rFonts w:asciiTheme="minorEastAsia" w:hAnsiTheme="minorEastAsia" w:cs="仿宋" w:hint="eastAsia"/>
                <w:bCs/>
                <w:sz w:val="22"/>
                <w:szCs w:val="22"/>
              </w:rPr>
              <w:t>易坤山</w:t>
            </w:r>
            <w:proofErr w:type="gramEnd"/>
          </w:p>
          <w:p w14:paraId="7C33B239" w14:textId="77777777" w:rsidR="002265D2" w:rsidRPr="006B5FDE" w:rsidRDefault="00B40C66">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中</w:t>
            </w:r>
            <w:proofErr w:type="gramStart"/>
            <w:r w:rsidRPr="006B5FDE">
              <w:rPr>
                <w:rFonts w:asciiTheme="minorEastAsia" w:hAnsiTheme="minorEastAsia" w:cs="仿宋" w:hint="eastAsia"/>
                <w:bCs/>
                <w:sz w:val="22"/>
                <w:szCs w:val="22"/>
              </w:rPr>
              <w:t>韬</w:t>
            </w:r>
            <w:proofErr w:type="gramEnd"/>
            <w:r w:rsidRPr="006B5FDE">
              <w:rPr>
                <w:rFonts w:asciiTheme="minorEastAsia" w:hAnsiTheme="minorEastAsia" w:cs="仿宋" w:hint="eastAsia"/>
                <w:bCs/>
                <w:sz w:val="22"/>
                <w:szCs w:val="22"/>
              </w:rPr>
              <w:t>华益集团总裁</w:t>
            </w:r>
          </w:p>
        </w:tc>
      </w:tr>
      <w:tr w:rsidR="002265D2" w:rsidRPr="006B5FDE" w14:paraId="70846135" w14:textId="77777777">
        <w:trPr>
          <w:trHeight w:val="407"/>
        </w:trPr>
        <w:tc>
          <w:tcPr>
            <w:tcW w:w="1447" w:type="dxa"/>
            <w:vMerge/>
            <w:vAlign w:val="center"/>
          </w:tcPr>
          <w:p w14:paraId="1E35665C" w14:textId="77777777" w:rsidR="002265D2" w:rsidRPr="006B5FDE" w:rsidRDefault="002265D2">
            <w:pPr>
              <w:spacing w:line="400" w:lineRule="exact"/>
              <w:jc w:val="center"/>
              <w:rPr>
                <w:rFonts w:asciiTheme="minorEastAsia" w:hAnsiTheme="minorEastAsia" w:cs="仿宋"/>
                <w:b/>
                <w:sz w:val="22"/>
                <w:szCs w:val="22"/>
              </w:rPr>
            </w:pPr>
          </w:p>
        </w:tc>
        <w:tc>
          <w:tcPr>
            <w:tcW w:w="964" w:type="dxa"/>
            <w:vAlign w:val="center"/>
          </w:tcPr>
          <w:p w14:paraId="01A4AA99" w14:textId="77777777" w:rsidR="002265D2" w:rsidRPr="006B5FDE" w:rsidRDefault="00B40C66">
            <w:pPr>
              <w:jc w:val="center"/>
              <w:rPr>
                <w:rFonts w:asciiTheme="minorEastAsia" w:hAnsiTheme="minorEastAsia" w:cs="仿宋"/>
                <w:b/>
                <w:sz w:val="22"/>
                <w:szCs w:val="22"/>
              </w:rPr>
            </w:pPr>
            <w:r w:rsidRPr="006B5FDE">
              <w:rPr>
                <w:rFonts w:asciiTheme="minorEastAsia" w:hAnsiTheme="minorEastAsia" w:cs="仿宋" w:hint="eastAsia"/>
                <w:b/>
                <w:sz w:val="22"/>
                <w:szCs w:val="22"/>
              </w:rPr>
              <w:t>晚上</w:t>
            </w:r>
          </w:p>
        </w:tc>
        <w:tc>
          <w:tcPr>
            <w:tcW w:w="6520" w:type="dxa"/>
            <w:gridSpan w:val="2"/>
            <w:vAlign w:val="center"/>
          </w:tcPr>
          <w:p w14:paraId="25315486" w14:textId="77777777" w:rsidR="002265D2" w:rsidRPr="006B5FDE" w:rsidRDefault="00B40C66">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激情教学：红军之夜--红歌里的井冈山精神（或室外篝火晚会）</w:t>
            </w:r>
          </w:p>
        </w:tc>
      </w:tr>
      <w:tr w:rsidR="002265D2" w:rsidRPr="006B5FDE" w14:paraId="262810F6" w14:textId="77777777">
        <w:trPr>
          <w:trHeight w:val="880"/>
        </w:trPr>
        <w:tc>
          <w:tcPr>
            <w:tcW w:w="1447" w:type="dxa"/>
            <w:vMerge w:val="restart"/>
            <w:vAlign w:val="center"/>
          </w:tcPr>
          <w:p w14:paraId="2192335E" w14:textId="77777777" w:rsidR="002265D2" w:rsidRPr="006B5FDE" w:rsidRDefault="00B40C66">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6月2</w:t>
            </w:r>
            <w:r w:rsidRPr="006B5FDE">
              <w:rPr>
                <w:rFonts w:asciiTheme="minorEastAsia" w:hAnsiTheme="minorEastAsia" w:cs="仿宋"/>
                <w:b/>
                <w:sz w:val="22"/>
                <w:szCs w:val="22"/>
              </w:rPr>
              <w:t>2</w:t>
            </w:r>
            <w:r w:rsidRPr="006B5FDE">
              <w:rPr>
                <w:rFonts w:asciiTheme="minorEastAsia" w:hAnsiTheme="minorEastAsia" w:cs="仿宋" w:hint="eastAsia"/>
                <w:b/>
                <w:sz w:val="22"/>
                <w:szCs w:val="22"/>
              </w:rPr>
              <w:t>日</w:t>
            </w:r>
          </w:p>
          <w:p w14:paraId="00C957D2" w14:textId="77777777" w:rsidR="002265D2" w:rsidRPr="006B5FDE" w:rsidRDefault="00B40C66">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（周二）</w:t>
            </w:r>
          </w:p>
        </w:tc>
        <w:tc>
          <w:tcPr>
            <w:tcW w:w="964" w:type="dxa"/>
            <w:vAlign w:val="center"/>
          </w:tcPr>
          <w:p w14:paraId="473ACF62" w14:textId="77777777" w:rsidR="002265D2" w:rsidRPr="006B5FDE" w:rsidRDefault="00B40C66">
            <w:pPr>
              <w:jc w:val="center"/>
              <w:rPr>
                <w:rFonts w:asciiTheme="minorEastAsia" w:hAnsiTheme="minorEastAsia" w:cs="仿宋"/>
                <w:b/>
                <w:sz w:val="22"/>
                <w:szCs w:val="22"/>
              </w:rPr>
            </w:pPr>
            <w:r w:rsidRPr="006B5FDE">
              <w:rPr>
                <w:rFonts w:asciiTheme="minorEastAsia" w:hAnsiTheme="minorEastAsia" w:cs="仿宋" w:hint="eastAsia"/>
                <w:b/>
                <w:sz w:val="22"/>
                <w:szCs w:val="22"/>
              </w:rPr>
              <w:t>上午</w:t>
            </w:r>
          </w:p>
        </w:tc>
        <w:tc>
          <w:tcPr>
            <w:tcW w:w="3991" w:type="dxa"/>
            <w:vAlign w:val="center"/>
          </w:tcPr>
          <w:p w14:paraId="3632B001" w14:textId="6FCB0345" w:rsidR="009F3FAD" w:rsidRPr="006B5FDE" w:rsidRDefault="009F3FAD">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向中共学习打造组织的密码</w:t>
            </w:r>
          </w:p>
        </w:tc>
        <w:tc>
          <w:tcPr>
            <w:tcW w:w="2529" w:type="dxa"/>
            <w:vAlign w:val="center"/>
          </w:tcPr>
          <w:p w14:paraId="5196EDA7" w14:textId="0A99635B" w:rsidR="002265D2" w:rsidRPr="006B5FDE" w:rsidRDefault="009F3FAD">
            <w:pPr>
              <w:spacing w:line="400" w:lineRule="exact"/>
              <w:jc w:val="left"/>
              <w:rPr>
                <w:rFonts w:asciiTheme="minorEastAsia" w:hAnsiTheme="minorEastAsia" w:cs="仿宋"/>
                <w:bCs/>
                <w:sz w:val="22"/>
                <w:szCs w:val="22"/>
              </w:rPr>
            </w:pPr>
            <w:proofErr w:type="gramStart"/>
            <w:r w:rsidRPr="006B5FDE">
              <w:rPr>
                <w:rFonts w:asciiTheme="minorEastAsia" w:hAnsiTheme="minorEastAsia" w:cs="仿宋" w:hint="eastAsia"/>
                <w:bCs/>
                <w:sz w:val="22"/>
                <w:szCs w:val="22"/>
              </w:rPr>
              <w:t>沈夏珠</w:t>
            </w:r>
            <w:proofErr w:type="gramEnd"/>
            <w:r w:rsidRPr="006B5FDE">
              <w:rPr>
                <w:rFonts w:asciiTheme="minorEastAsia" w:hAnsiTheme="minorEastAsia" w:cs="仿宋" w:hint="eastAsia"/>
                <w:bCs/>
                <w:sz w:val="22"/>
                <w:szCs w:val="22"/>
              </w:rPr>
              <w:t xml:space="preserve">  复旦大学博士</w:t>
            </w:r>
          </w:p>
        </w:tc>
      </w:tr>
      <w:tr w:rsidR="009F3FAD" w:rsidRPr="006B5FDE" w14:paraId="28FD3813" w14:textId="77777777">
        <w:trPr>
          <w:trHeight w:val="634"/>
        </w:trPr>
        <w:tc>
          <w:tcPr>
            <w:tcW w:w="1447" w:type="dxa"/>
            <w:vMerge/>
            <w:vAlign w:val="center"/>
          </w:tcPr>
          <w:p w14:paraId="6A1F796B" w14:textId="77777777" w:rsidR="009F3FAD" w:rsidRPr="006B5FDE" w:rsidRDefault="009F3FAD" w:rsidP="009F3FAD">
            <w:pPr>
              <w:spacing w:line="400" w:lineRule="exact"/>
              <w:jc w:val="center"/>
              <w:rPr>
                <w:rFonts w:asciiTheme="minorEastAsia" w:hAnsiTheme="minorEastAsia" w:cs="仿宋"/>
                <w:b/>
                <w:sz w:val="22"/>
                <w:szCs w:val="22"/>
              </w:rPr>
            </w:pPr>
          </w:p>
        </w:tc>
        <w:tc>
          <w:tcPr>
            <w:tcW w:w="964" w:type="dxa"/>
            <w:vAlign w:val="center"/>
          </w:tcPr>
          <w:p w14:paraId="5481E5B9" w14:textId="77777777" w:rsidR="009F3FAD" w:rsidRPr="006B5FDE" w:rsidRDefault="009F3FAD" w:rsidP="009F3FAD">
            <w:pPr>
              <w:jc w:val="center"/>
              <w:rPr>
                <w:rFonts w:asciiTheme="minorEastAsia" w:hAnsiTheme="minorEastAsia" w:cs="仿宋"/>
                <w:b/>
                <w:sz w:val="22"/>
                <w:szCs w:val="22"/>
              </w:rPr>
            </w:pPr>
            <w:r w:rsidRPr="006B5FDE">
              <w:rPr>
                <w:rFonts w:asciiTheme="minorEastAsia" w:hAnsiTheme="minorEastAsia" w:cs="仿宋" w:hint="eastAsia"/>
                <w:b/>
                <w:sz w:val="22"/>
                <w:szCs w:val="22"/>
              </w:rPr>
              <w:t>下午</w:t>
            </w:r>
          </w:p>
        </w:tc>
        <w:tc>
          <w:tcPr>
            <w:tcW w:w="3991" w:type="dxa"/>
            <w:vAlign w:val="center"/>
          </w:tcPr>
          <w:p w14:paraId="361F55EC" w14:textId="77777777" w:rsidR="009F3FAD" w:rsidRPr="006B5FDE" w:rsidRDefault="009F3FAD" w:rsidP="009F3FAD">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现场教学:</w:t>
            </w:r>
          </w:p>
          <w:p w14:paraId="6B2FFEF2" w14:textId="77777777" w:rsidR="009F3FAD" w:rsidRPr="006B5FDE" w:rsidRDefault="009F3FAD" w:rsidP="009F3FAD">
            <w:pPr>
              <w:widowControl/>
              <w:jc w:val="left"/>
              <w:textAlignment w:val="center"/>
              <w:rPr>
                <w:rStyle w:val="font31"/>
                <w:rFonts w:asciiTheme="minorEastAsia" w:eastAsiaTheme="minorEastAsia" w:hAnsiTheme="minorEastAsia" w:cs="仿宋" w:hint="default"/>
                <w:lang w:bidi="ar"/>
              </w:rPr>
            </w:pPr>
            <w:r w:rsidRPr="006B5FDE">
              <w:rPr>
                <w:rStyle w:val="font11"/>
                <w:rFonts w:asciiTheme="minorEastAsia" w:eastAsiaTheme="minorEastAsia" w:hAnsiTheme="minorEastAsia" w:cs="仿宋" w:hint="default"/>
                <w:b w:val="0"/>
                <w:lang w:bidi="ar"/>
              </w:rPr>
              <w:t>1.井冈山革命烈士陵园</w:t>
            </w:r>
            <w:r w:rsidRPr="006B5FDE">
              <w:rPr>
                <w:rStyle w:val="font31"/>
                <w:rFonts w:asciiTheme="minorEastAsia" w:eastAsiaTheme="minorEastAsia" w:hAnsiTheme="minorEastAsia" w:cs="仿宋" w:hint="default"/>
                <w:lang w:bidi="ar"/>
              </w:rPr>
              <w:t>（</w:t>
            </w:r>
            <w:r w:rsidRPr="006B5FDE">
              <w:rPr>
                <w:rStyle w:val="font31"/>
                <w:rFonts w:asciiTheme="minorEastAsia" w:eastAsiaTheme="minorEastAsia" w:hAnsiTheme="minorEastAsia" w:cs="仿宋" w:hint="default"/>
                <w:b/>
                <w:bCs/>
                <w:lang w:bidi="ar"/>
              </w:rPr>
              <w:t>教学主题：</w:t>
            </w:r>
            <w:r w:rsidRPr="006B5FDE">
              <w:rPr>
                <w:rStyle w:val="font31"/>
                <w:rFonts w:asciiTheme="minorEastAsia" w:eastAsiaTheme="minorEastAsia" w:hAnsiTheme="minorEastAsia" w:cs="仿宋" w:hint="default"/>
                <w:lang w:bidi="ar"/>
              </w:rPr>
              <w:t xml:space="preserve">学习井冈英烈坚定理想信念，勇于牺牲的崇高品质）向革命先烈敬献花圈，重温入党誓词  </w:t>
            </w:r>
          </w:p>
          <w:p w14:paraId="2B547D4E" w14:textId="437BB8B3" w:rsidR="009F3FAD" w:rsidRPr="006B5FDE" w:rsidRDefault="009F3FAD" w:rsidP="009F3FAD">
            <w:pPr>
              <w:widowControl/>
              <w:jc w:val="left"/>
              <w:textAlignment w:val="center"/>
              <w:rPr>
                <w:rStyle w:val="font31"/>
                <w:rFonts w:asciiTheme="minorEastAsia" w:eastAsiaTheme="minorEastAsia" w:hAnsiTheme="minorEastAsia" w:cs="仿宋" w:hint="default"/>
                <w:lang w:bidi="ar"/>
              </w:rPr>
            </w:pPr>
            <w:r w:rsidRPr="006B5FDE">
              <w:rPr>
                <w:rStyle w:val="font11"/>
                <w:rFonts w:asciiTheme="minorEastAsia" w:eastAsiaTheme="minorEastAsia" w:hAnsiTheme="minorEastAsia" w:cs="仿宋" w:hint="default"/>
                <w:b w:val="0"/>
                <w:bCs/>
                <w:lang w:bidi="ar"/>
              </w:rPr>
              <w:t>2.井冈山革命博物馆</w:t>
            </w:r>
            <w:r w:rsidRPr="006B5FDE">
              <w:rPr>
                <w:rStyle w:val="font31"/>
                <w:rFonts w:asciiTheme="minorEastAsia" w:eastAsiaTheme="minorEastAsia" w:hAnsiTheme="minorEastAsia" w:cs="仿宋" w:hint="default"/>
                <w:lang w:bidi="ar"/>
              </w:rPr>
              <w:t>（</w:t>
            </w:r>
            <w:r w:rsidRPr="006B5FDE">
              <w:rPr>
                <w:rStyle w:val="font31"/>
                <w:rFonts w:asciiTheme="minorEastAsia" w:eastAsiaTheme="minorEastAsia" w:hAnsiTheme="minorEastAsia" w:cs="仿宋" w:hint="default"/>
                <w:b/>
                <w:bCs/>
                <w:lang w:bidi="ar"/>
              </w:rPr>
              <w:t>教学主题：</w:t>
            </w:r>
            <w:r w:rsidRPr="006B5FDE">
              <w:rPr>
                <w:rStyle w:val="font31"/>
                <w:rFonts w:asciiTheme="minorEastAsia" w:eastAsiaTheme="minorEastAsia" w:hAnsiTheme="minorEastAsia" w:cs="仿宋" w:hint="default"/>
                <w:lang w:bidi="ar"/>
              </w:rPr>
              <w:t>税务寻根及井冈山的革命斗争史）</w:t>
            </w:r>
          </w:p>
          <w:p w14:paraId="6357E8AF" w14:textId="77777777" w:rsidR="009F3FAD" w:rsidRPr="006B5FDE" w:rsidRDefault="009F3FAD" w:rsidP="009F3FAD">
            <w:pPr>
              <w:spacing w:line="400" w:lineRule="exact"/>
              <w:jc w:val="left"/>
              <w:rPr>
                <w:rStyle w:val="font31"/>
                <w:rFonts w:asciiTheme="minorEastAsia" w:eastAsiaTheme="minorEastAsia" w:hAnsiTheme="minorEastAsia" w:cs="仿宋" w:hint="default"/>
                <w:lang w:bidi="ar"/>
              </w:rPr>
            </w:pPr>
            <w:r w:rsidRPr="006B5FDE">
              <w:rPr>
                <w:rStyle w:val="font31"/>
                <w:rFonts w:asciiTheme="minorEastAsia" w:eastAsiaTheme="minorEastAsia" w:hAnsiTheme="minorEastAsia" w:cs="仿宋" w:hint="default"/>
                <w:lang w:bidi="ar"/>
              </w:rPr>
              <w:t>3.茨坪毛泽东旧居（</w:t>
            </w:r>
            <w:r w:rsidRPr="006B5FDE">
              <w:rPr>
                <w:rStyle w:val="font31"/>
                <w:rFonts w:asciiTheme="minorEastAsia" w:eastAsiaTheme="minorEastAsia" w:hAnsiTheme="minorEastAsia" w:cs="仿宋" w:hint="default"/>
                <w:b/>
                <w:bCs/>
                <w:lang w:bidi="ar"/>
              </w:rPr>
              <w:t>教学主题：</w:t>
            </w:r>
            <w:r w:rsidRPr="006B5FDE">
              <w:rPr>
                <w:rStyle w:val="font31"/>
                <w:rFonts w:asciiTheme="minorEastAsia" w:eastAsiaTheme="minorEastAsia" w:hAnsiTheme="minorEastAsia" w:cs="仿宋" w:hint="default"/>
                <w:lang w:bidi="ar"/>
              </w:rPr>
              <w:t>学习老一辈革命家的宽阔胸襟）</w:t>
            </w:r>
          </w:p>
          <w:p w14:paraId="3E866920" w14:textId="77777777" w:rsidR="009F3FAD" w:rsidRPr="006B5FDE" w:rsidRDefault="009F3FAD" w:rsidP="009F3FAD">
            <w:pPr>
              <w:spacing w:line="400" w:lineRule="exact"/>
              <w:jc w:val="left"/>
              <w:rPr>
                <w:rStyle w:val="font31"/>
                <w:rFonts w:asciiTheme="minorEastAsia" w:eastAsiaTheme="minorEastAsia" w:hAnsiTheme="minorEastAsia" w:cs="仿宋" w:hint="default"/>
                <w:lang w:bidi="ar"/>
              </w:rPr>
            </w:pPr>
            <w:r w:rsidRPr="006B5FDE">
              <w:rPr>
                <w:rFonts w:asciiTheme="minorEastAsia" w:hAnsiTheme="minorEastAsia" w:cs="仿宋" w:hint="eastAsia"/>
                <w:color w:val="000000"/>
                <w:kern w:val="0"/>
                <w:szCs w:val="21"/>
                <w:lang w:bidi="ar"/>
              </w:rPr>
              <w:t>4.小井红军医院、小井红军烈士墓、曾志同志墓（</w:t>
            </w:r>
            <w:r w:rsidRPr="006B5FDE">
              <w:rPr>
                <w:rFonts w:asciiTheme="minorEastAsia" w:hAnsiTheme="minorEastAsia" w:cs="仿宋" w:hint="eastAsia"/>
                <w:b/>
                <w:bCs/>
                <w:color w:val="000000"/>
                <w:kern w:val="0"/>
                <w:szCs w:val="21"/>
                <w:lang w:bidi="ar"/>
              </w:rPr>
              <w:t>教学主题：</w:t>
            </w:r>
            <w:r w:rsidRPr="006B5FDE">
              <w:rPr>
                <w:rFonts w:asciiTheme="minorEastAsia" w:hAnsiTheme="minorEastAsia" w:cs="仿宋" w:hint="eastAsia"/>
                <w:color w:val="000000"/>
                <w:kern w:val="0"/>
                <w:szCs w:val="21"/>
                <w:lang w:bidi="ar"/>
              </w:rPr>
              <w:t xml:space="preserve">自力更生、艰苦奋斗） </w:t>
            </w:r>
          </w:p>
          <w:p w14:paraId="1656BA9C" w14:textId="457BCB83" w:rsidR="009F3FAD" w:rsidRPr="006B5FDE" w:rsidRDefault="009F3FAD" w:rsidP="009F3FAD">
            <w:pPr>
              <w:spacing w:line="400" w:lineRule="exact"/>
              <w:jc w:val="left"/>
              <w:rPr>
                <w:rFonts w:asciiTheme="minorEastAsia" w:hAnsiTheme="minorEastAsia" w:cs="仿宋"/>
                <w:bCs/>
                <w:sz w:val="22"/>
                <w:szCs w:val="22"/>
              </w:rPr>
            </w:pPr>
            <w:r w:rsidRPr="006B5FDE">
              <w:rPr>
                <w:rStyle w:val="font31"/>
                <w:rFonts w:asciiTheme="minorEastAsia" w:eastAsiaTheme="minorEastAsia" w:hAnsiTheme="minorEastAsia" w:cs="仿宋" w:hint="default"/>
                <w:b/>
                <w:bCs/>
                <w:lang w:bidi="ar"/>
              </w:rPr>
              <w:t>教学意义：</w:t>
            </w:r>
            <w:r w:rsidRPr="006B5FDE">
              <w:rPr>
                <w:rFonts w:asciiTheme="minorEastAsia" w:hAnsiTheme="minorEastAsia" w:cs="仿宋" w:hint="eastAsia"/>
                <w:color w:val="000000"/>
                <w:sz w:val="22"/>
                <w:szCs w:val="22"/>
              </w:rPr>
              <w:t>领会理想、信念、思想对从事税务师事业和团队的重大引领价值</w:t>
            </w:r>
          </w:p>
        </w:tc>
        <w:tc>
          <w:tcPr>
            <w:tcW w:w="2529" w:type="dxa"/>
            <w:vAlign w:val="center"/>
          </w:tcPr>
          <w:p w14:paraId="1841A254" w14:textId="3BE9C6E6" w:rsidR="009F3FAD" w:rsidRPr="006B5FDE" w:rsidRDefault="009F3FAD" w:rsidP="009F3FAD">
            <w:pPr>
              <w:spacing w:line="400" w:lineRule="exact"/>
              <w:jc w:val="left"/>
              <w:rPr>
                <w:rFonts w:asciiTheme="minorEastAsia" w:hAnsiTheme="minorEastAsia" w:cs="仿宋"/>
                <w:bCs/>
                <w:sz w:val="22"/>
                <w:szCs w:val="22"/>
              </w:rPr>
            </w:pPr>
            <w:proofErr w:type="gramStart"/>
            <w:r w:rsidRPr="006B5FDE">
              <w:rPr>
                <w:rFonts w:asciiTheme="minorEastAsia" w:hAnsiTheme="minorEastAsia" w:cs="仿宋" w:hint="eastAsia"/>
                <w:bCs/>
                <w:sz w:val="22"/>
                <w:szCs w:val="22"/>
              </w:rPr>
              <w:t>戴雪梅</w:t>
            </w:r>
            <w:proofErr w:type="gramEnd"/>
            <w:r w:rsidRPr="006B5FDE">
              <w:rPr>
                <w:rFonts w:asciiTheme="minorEastAsia" w:hAnsiTheme="minorEastAsia" w:cs="仿宋" w:hint="eastAsia"/>
                <w:bCs/>
                <w:sz w:val="22"/>
                <w:szCs w:val="22"/>
              </w:rPr>
              <w:t xml:space="preserve"> 班主任</w:t>
            </w:r>
          </w:p>
        </w:tc>
      </w:tr>
      <w:tr w:rsidR="009F3FAD" w:rsidRPr="006B5FDE" w14:paraId="2F9B59F5" w14:textId="77777777">
        <w:trPr>
          <w:trHeight w:val="438"/>
        </w:trPr>
        <w:tc>
          <w:tcPr>
            <w:tcW w:w="1447" w:type="dxa"/>
            <w:vMerge/>
            <w:vAlign w:val="center"/>
          </w:tcPr>
          <w:p w14:paraId="155CF64A" w14:textId="77777777" w:rsidR="009F3FAD" w:rsidRPr="006B5FDE" w:rsidRDefault="009F3FAD" w:rsidP="009F3FAD">
            <w:pPr>
              <w:spacing w:line="400" w:lineRule="exact"/>
              <w:jc w:val="center"/>
              <w:rPr>
                <w:rFonts w:asciiTheme="minorEastAsia" w:hAnsiTheme="minorEastAsia" w:cs="仿宋"/>
                <w:b/>
                <w:sz w:val="22"/>
                <w:szCs w:val="22"/>
              </w:rPr>
            </w:pPr>
          </w:p>
        </w:tc>
        <w:tc>
          <w:tcPr>
            <w:tcW w:w="964" w:type="dxa"/>
            <w:vAlign w:val="center"/>
          </w:tcPr>
          <w:p w14:paraId="2A613001" w14:textId="77777777" w:rsidR="009F3FAD" w:rsidRPr="006B5FDE" w:rsidRDefault="009F3FAD" w:rsidP="009F3FAD">
            <w:pPr>
              <w:jc w:val="center"/>
              <w:rPr>
                <w:rFonts w:asciiTheme="minorEastAsia" w:hAnsiTheme="minorEastAsia" w:cs="仿宋"/>
                <w:b/>
                <w:sz w:val="22"/>
                <w:szCs w:val="22"/>
              </w:rPr>
            </w:pPr>
            <w:r w:rsidRPr="006B5FDE">
              <w:rPr>
                <w:rFonts w:asciiTheme="minorEastAsia" w:hAnsiTheme="minorEastAsia" w:cs="仿宋" w:hint="eastAsia"/>
                <w:b/>
                <w:sz w:val="22"/>
                <w:szCs w:val="22"/>
              </w:rPr>
              <w:t>晚上</w:t>
            </w:r>
          </w:p>
        </w:tc>
        <w:tc>
          <w:tcPr>
            <w:tcW w:w="6520" w:type="dxa"/>
            <w:gridSpan w:val="2"/>
            <w:vAlign w:val="center"/>
          </w:tcPr>
          <w:p w14:paraId="6D7B55E6" w14:textId="77777777" w:rsidR="009F3FAD" w:rsidRPr="006B5FDE" w:rsidRDefault="009F3FAD" w:rsidP="009F3FAD">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情景教学：</w:t>
            </w:r>
            <w:r w:rsidRPr="006B5FDE">
              <w:rPr>
                <w:rFonts w:asciiTheme="minorEastAsia" w:hAnsiTheme="minorEastAsia" w:cs="仿宋"/>
                <w:bCs/>
                <w:sz w:val="22"/>
                <w:szCs w:val="22"/>
              </w:rPr>
              <w:t>伉俪一生献革命，两封家书写青春</w:t>
            </w:r>
          </w:p>
        </w:tc>
      </w:tr>
      <w:tr w:rsidR="009F3FAD" w:rsidRPr="006B5FDE" w14:paraId="5BA32711" w14:textId="77777777">
        <w:trPr>
          <w:trHeight w:val="582"/>
        </w:trPr>
        <w:tc>
          <w:tcPr>
            <w:tcW w:w="1447" w:type="dxa"/>
            <w:vMerge w:val="restart"/>
            <w:vAlign w:val="center"/>
          </w:tcPr>
          <w:p w14:paraId="75D6DA27" w14:textId="77777777" w:rsidR="009F3FAD" w:rsidRPr="006B5FDE" w:rsidRDefault="009F3FAD" w:rsidP="009F3FAD">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6月2</w:t>
            </w:r>
            <w:r w:rsidRPr="006B5FDE">
              <w:rPr>
                <w:rFonts w:asciiTheme="minorEastAsia" w:hAnsiTheme="minorEastAsia" w:cs="仿宋"/>
                <w:b/>
                <w:sz w:val="22"/>
                <w:szCs w:val="22"/>
              </w:rPr>
              <w:t>3</w:t>
            </w:r>
            <w:r w:rsidRPr="006B5FDE">
              <w:rPr>
                <w:rFonts w:asciiTheme="minorEastAsia" w:hAnsiTheme="minorEastAsia" w:cs="仿宋" w:hint="eastAsia"/>
                <w:b/>
                <w:sz w:val="22"/>
                <w:szCs w:val="22"/>
              </w:rPr>
              <w:t>日</w:t>
            </w:r>
          </w:p>
          <w:p w14:paraId="4E7BF551" w14:textId="77777777" w:rsidR="009F3FAD" w:rsidRPr="006B5FDE" w:rsidRDefault="009F3FAD" w:rsidP="009F3FAD">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（周三）</w:t>
            </w:r>
          </w:p>
        </w:tc>
        <w:tc>
          <w:tcPr>
            <w:tcW w:w="964" w:type="dxa"/>
            <w:vAlign w:val="center"/>
          </w:tcPr>
          <w:p w14:paraId="047EF4AE" w14:textId="77777777" w:rsidR="009F3FAD" w:rsidRPr="006B5FDE" w:rsidRDefault="009F3FAD" w:rsidP="009F3FAD">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上午</w:t>
            </w:r>
          </w:p>
        </w:tc>
        <w:tc>
          <w:tcPr>
            <w:tcW w:w="3991" w:type="dxa"/>
            <w:vAlign w:val="center"/>
          </w:tcPr>
          <w:p w14:paraId="09C5091F" w14:textId="730069B4" w:rsidR="009F3FAD" w:rsidRPr="006B5FDE" w:rsidRDefault="009F3FAD" w:rsidP="009F3FAD">
            <w:pPr>
              <w:spacing w:line="400" w:lineRule="exact"/>
              <w:jc w:val="left"/>
              <w:rPr>
                <w:rStyle w:val="font31"/>
                <w:rFonts w:asciiTheme="minorEastAsia" w:eastAsiaTheme="minorEastAsia" w:hAnsiTheme="minorEastAsia" w:hint="default"/>
                <w:lang w:bidi="ar"/>
              </w:rPr>
            </w:pPr>
            <w:r w:rsidRPr="006B5FDE">
              <w:rPr>
                <w:rStyle w:val="font31"/>
                <w:rFonts w:asciiTheme="minorEastAsia" w:eastAsiaTheme="minorEastAsia" w:hAnsiTheme="minorEastAsia" w:hint="default"/>
                <w:lang w:bidi="ar"/>
              </w:rPr>
              <w:t>税所的组织能力打造：税所所长的转身</w:t>
            </w:r>
          </w:p>
        </w:tc>
        <w:tc>
          <w:tcPr>
            <w:tcW w:w="2529" w:type="dxa"/>
            <w:vAlign w:val="center"/>
          </w:tcPr>
          <w:p w14:paraId="66FB8ED3" w14:textId="47AA9F6E" w:rsidR="009F3FAD" w:rsidRPr="006B5FDE" w:rsidRDefault="009F3FAD" w:rsidP="009F3FAD">
            <w:pPr>
              <w:spacing w:line="400" w:lineRule="exact"/>
              <w:jc w:val="left"/>
              <w:rPr>
                <w:rFonts w:asciiTheme="minorEastAsia" w:hAnsiTheme="minorEastAsia" w:cs="仿宋"/>
                <w:bCs/>
                <w:kern w:val="0"/>
                <w:sz w:val="22"/>
                <w:szCs w:val="22"/>
              </w:rPr>
            </w:pPr>
            <w:r w:rsidRPr="006B5FDE">
              <w:rPr>
                <w:rFonts w:asciiTheme="minorEastAsia" w:hAnsiTheme="minorEastAsia" w:cs="仿宋" w:hint="eastAsia"/>
                <w:bCs/>
                <w:sz w:val="22"/>
                <w:szCs w:val="22"/>
              </w:rPr>
              <w:t>胡剑 中</w:t>
            </w:r>
            <w:proofErr w:type="gramStart"/>
            <w:r w:rsidRPr="006B5FDE">
              <w:rPr>
                <w:rFonts w:asciiTheme="minorEastAsia" w:hAnsiTheme="minorEastAsia" w:cs="仿宋" w:hint="eastAsia"/>
                <w:bCs/>
                <w:sz w:val="22"/>
                <w:szCs w:val="22"/>
              </w:rPr>
              <w:t>韬</w:t>
            </w:r>
            <w:proofErr w:type="gramEnd"/>
            <w:r w:rsidRPr="006B5FDE">
              <w:rPr>
                <w:rFonts w:asciiTheme="minorEastAsia" w:hAnsiTheme="minorEastAsia" w:cs="仿宋" w:hint="eastAsia"/>
                <w:bCs/>
                <w:sz w:val="22"/>
                <w:szCs w:val="22"/>
              </w:rPr>
              <w:t>华益商学院执行院长</w:t>
            </w:r>
          </w:p>
        </w:tc>
      </w:tr>
      <w:tr w:rsidR="009F3FAD" w:rsidRPr="006B5FDE" w14:paraId="681BC698" w14:textId="77777777">
        <w:trPr>
          <w:trHeight w:val="582"/>
        </w:trPr>
        <w:tc>
          <w:tcPr>
            <w:tcW w:w="1447" w:type="dxa"/>
            <w:vMerge/>
            <w:vAlign w:val="center"/>
          </w:tcPr>
          <w:p w14:paraId="1D1E9F07" w14:textId="77777777" w:rsidR="009F3FAD" w:rsidRPr="006B5FDE" w:rsidRDefault="009F3FAD" w:rsidP="009F3FAD">
            <w:pPr>
              <w:spacing w:line="400" w:lineRule="exact"/>
              <w:jc w:val="center"/>
              <w:rPr>
                <w:rFonts w:asciiTheme="minorEastAsia" w:hAnsiTheme="minorEastAsia" w:cs="仿宋"/>
                <w:b/>
                <w:sz w:val="22"/>
                <w:szCs w:val="22"/>
              </w:rPr>
            </w:pPr>
          </w:p>
        </w:tc>
        <w:tc>
          <w:tcPr>
            <w:tcW w:w="964" w:type="dxa"/>
            <w:vAlign w:val="center"/>
          </w:tcPr>
          <w:p w14:paraId="3AC79FF1" w14:textId="77777777" w:rsidR="009F3FAD" w:rsidRPr="006B5FDE" w:rsidRDefault="009F3FAD" w:rsidP="009F3FAD">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中午</w:t>
            </w:r>
          </w:p>
        </w:tc>
        <w:tc>
          <w:tcPr>
            <w:tcW w:w="6520" w:type="dxa"/>
            <w:gridSpan w:val="2"/>
            <w:vAlign w:val="center"/>
          </w:tcPr>
          <w:p w14:paraId="174FB692" w14:textId="77777777" w:rsidR="009F3FAD" w:rsidRPr="006B5FDE" w:rsidRDefault="009F3FAD" w:rsidP="009F3FAD">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自制红军餐</w:t>
            </w:r>
          </w:p>
        </w:tc>
      </w:tr>
      <w:tr w:rsidR="009F3FAD" w:rsidRPr="006B5FDE" w14:paraId="3ADF3422" w14:textId="77777777">
        <w:trPr>
          <w:trHeight w:val="905"/>
        </w:trPr>
        <w:tc>
          <w:tcPr>
            <w:tcW w:w="1447" w:type="dxa"/>
            <w:vMerge/>
            <w:vAlign w:val="center"/>
          </w:tcPr>
          <w:p w14:paraId="0C9EA0F8" w14:textId="77777777" w:rsidR="009F3FAD" w:rsidRPr="006B5FDE" w:rsidRDefault="009F3FAD" w:rsidP="009F3FAD">
            <w:pPr>
              <w:spacing w:line="400" w:lineRule="exact"/>
              <w:jc w:val="center"/>
              <w:rPr>
                <w:rFonts w:asciiTheme="minorEastAsia" w:hAnsiTheme="minorEastAsia" w:cs="仿宋"/>
                <w:b/>
                <w:sz w:val="22"/>
                <w:szCs w:val="22"/>
              </w:rPr>
            </w:pPr>
          </w:p>
        </w:tc>
        <w:tc>
          <w:tcPr>
            <w:tcW w:w="964" w:type="dxa"/>
            <w:vAlign w:val="center"/>
          </w:tcPr>
          <w:p w14:paraId="3C920536" w14:textId="77777777" w:rsidR="009F3FAD" w:rsidRPr="006B5FDE" w:rsidRDefault="009F3FAD" w:rsidP="009F3FAD">
            <w:pPr>
              <w:jc w:val="center"/>
              <w:rPr>
                <w:rFonts w:asciiTheme="minorEastAsia" w:hAnsiTheme="minorEastAsia" w:cs="仿宋"/>
                <w:b/>
                <w:sz w:val="22"/>
                <w:szCs w:val="22"/>
              </w:rPr>
            </w:pPr>
            <w:r w:rsidRPr="006B5FDE">
              <w:rPr>
                <w:rFonts w:asciiTheme="minorEastAsia" w:hAnsiTheme="minorEastAsia" w:cs="仿宋" w:hint="eastAsia"/>
                <w:b/>
                <w:sz w:val="22"/>
                <w:szCs w:val="22"/>
              </w:rPr>
              <w:t>下午</w:t>
            </w:r>
          </w:p>
        </w:tc>
        <w:tc>
          <w:tcPr>
            <w:tcW w:w="3991" w:type="dxa"/>
            <w:vAlign w:val="center"/>
          </w:tcPr>
          <w:p w14:paraId="48DECE85" w14:textId="61955BF8" w:rsidR="009F3FAD" w:rsidRPr="006B5FDE" w:rsidRDefault="009F3FAD" w:rsidP="009F3FAD">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税所组织能力打造：如何打造一个持续健康的税所组织体系</w:t>
            </w:r>
          </w:p>
        </w:tc>
        <w:tc>
          <w:tcPr>
            <w:tcW w:w="2529" w:type="dxa"/>
            <w:vAlign w:val="center"/>
          </w:tcPr>
          <w:p w14:paraId="26A59F5B" w14:textId="2E4F50B0" w:rsidR="009F3FAD" w:rsidRPr="006B5FDE" w:rsidRDefault="009F3FAD" w:rsidP="009F3FAD">
            <w:pPr>
              <w:spacing w:line="400" w:lineRule="exact"/>
              <w:jc w:val="left"/>
              <w:rPr>
                <w:rFonts w:asciiTheme="minorEastAsia" w:hAnsiTheme="minorEastAsia" w:cs="仿宋"/>
                <w:bCs/>
                <w:kern w:val="0"/>
                <w:sz w:val="22"/>
                <w:szCs w:val="22"/>
              </w:rPr>
            </w:pPr>
            <w:r w:rsidRPr="006B5FDE">
              <w:rPr>
                <w:rFonts w:asciiTheme="minorEastAsia" w:hAnsiTheme="minorEastAsia" w:cs="仿宋" w:hint="eastAsia"/>
                <w:bCs/>
                <w:sz w:val="22"/>
                <w:szCs w:val="22"/>
              </w:rPr>
              <w:t>胡剑 中</w:t>
            </w:r>
            <w:proofErr w:type="gramStart"/>
            <w:r w:rsidRPr="006B5FDE">
              <w:rPr>
                <w:rFonts w:asciiTheme="minorEastAsia" w:hAnsiTheme="minorEastAsia" w:cs="仿宋" w:hint="eastAsia"/>
                <w:bCs/>
                <w:sz w:val="22"/>
                <w:szCs w:val="22"/>
              </w:rPr>
              <w:t>韬</w:t>
            </w:r>
            <w:proofErr w:type="gramEnd"/>
            <w:r w:rsidRPr="006B5FDE">
              <w:rPr>
                <w:rFonts w:asciiTheme="minorEastAsia" w:hAnsiTheme="minorEastAsia" w:cs="仿宋" w:hint="eastAsia"/>
                <w:bCs/>
                <w:sz w:val="22"/>
                <w:szCs w:val="22"/>
              </w:rPr>
              <w:t>华益商学院执行院长</w:t>
            </w:r>
          </w:p>
        </w:tc>
      </w:tr>
      <w:tr w:rsidR="009F3FAD" w:rsidRPr="006B5FDE" w14:paraId="7268EE89" w14:textId="77777777">
        <w:trPr>
          <w:trHeight w:val="835"/>
        </w:trPr>
        <w:tc>
          <w:tcPr>
            <w:tcW w:w="1447" w:type="dxa"/>
            <w:vMerge/>
            <w:vAlign w:val="center"/>
          </w:tcPr>
          <w:p w14:paraId="1FDFE088" w14:textId="77777777" w:rsidR="009F3FAD" w:rsidRPr="006B5FDE" w:rsidRDefault="009F3FAD" w:rsidP="009F3FAD">
            <w:pPr>
              <w:spacing w:line="400" w:lineRule="exact"/>
              <w:jc w:val="center"/>
              <w:rPr>
                <w:rFonts w:asciiTheme="minorEastAsia" w:hAnsiTheme="minorEastAsia" w:cs="仿宋"/>
                <w:b/>
                <w:sz w:val="22"/>
                <w:szCs w:val="22"/>
              </w:rPr>
            </w:pPr>
          </w:p>
        </w:tc>
        <w:tc>
          <w:tcPr>
            <w:tcW w:w="964" w:type="dxa"/>
            <w:vAlign w:val="center"/>
          </w:tcPr>
          <w:p w14:paraId="6AB595A0" w14:textId="77777777" w:rsidR="009F3FAD" w:rsidRPr="006B5FDE" w:rsidRDefault="009F3FAD" w:rsidP="009F3FAD">
            <w:pPr>
              <w:jc w:val="center"/>
              <w:rPr>
                <w:rFonts w:asciiTheme="minorEastAsia" w:hAnsiTheme="minorEastAsia" w:cs="仿宋"/>
                <w:b/>
                <w:sz w:val="22"/>
                <w:szCs w:val="22"/>
              </w:rPr>
            </w:pPr>
            <w:r w:rsidRPr="006B5FDE">
              <w:rPr>
                <w:rFonts w:asciiTheme="minorEastAsia" w:hAnsiTheme="minorEastAsia" w:cs="仿宋" w:hint="eastAsia"/>
                <w:b/>
                <w:sz w:val="22"/>
                <w:szCs w:val="22"/>
              </w:rPr>
              <w:t>晚上</w:t>
            </w:r>
          </w:p>
        </w:tc>
        <w:tc>
          <w:tcPr>
            <w:tcW w:w="6520" w:type="dxa"/>
            <w:gridSpan w:val="2"/>
            <w:vAlign w:val="center"/>
          </w:tcPr>
          <w:p w14:paraId="5339FB42" w14:textId="77777777" w:rsidR="009F3FAD" w:rsidRPr="006B5FDE" w:rsidRDefault="009F3FAD" w:rsidP="009F3FAD">
            <w:pPr>
              <w:spacing w:line="320" w:lineRule="exact"/>
              <w:jc w:val="left"/>
              <w:rPr>
                <w:rFonts w:asciiTheme="minorEastAsia" w:hAnsiTheme="minorEastAsia" w:cs="仿宋"/>
                <w:bCs/>
                <w:sz w:val="22"/>
                <w:szCs w:val="22"/>
              </w:rPr>
            </w:pPr>
            <w:r w:rsidRPr="006B5FDE">
              <w:rPr>
                <w:rStyle w:val="font11"/>
                <w:rFonts w:asciiTheme="minorEastAsia" w:eastAsiaTheme="minorEastAsia" w:hAnsiTheme="minorEastAsia" w:cs="仿宋" w:hint="default"/>
                <w:b w:val="0"/>
                <w:bCs/>
                <w:lang w:bidi="ar"/>
              </w:rPr>
              <w:t xml:space="preserve">大型实景演出《井冈山》，在真实的山水、真情的民俗中重温黄洋界保卫战、十送红军等井冈山峥嵘岁月 </w:t>
            </w:r>
          </w:p>
        </w:tc>
      </w:tr>
      <w:tr w:rsidR="009F3FAD" w:rsidRPr="006B5FDE" w14:paraId="428F1394" w14:textId="77777777">
        <w:trPr>
          <w:trHeight w:val="594"/>
        </w:trPr>
        <w:tc>
          <w:tcPr>
            <w:tcW w:w="1447" w:type="dxa"/>
            <w:vMerge w:val="restart"/>
            <w:vAlign w:val="center"/>
          </w:tcPr>
          <w:p w14:paraId="3E93FCA0" w14:textId="77777777" w:rsidR="009F3FAD" w:rsidRPr="006B5FDE" w:rsidRDefault="009F3FAD" w:rsidP="009F3FAD">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6月2</w:t>
            </w:r>
            <w:r w:rsidRPr="006B5FDE">
              <w:rPr>
                <w:rFonts w:asciiTheme="minorEastAsia" w:hAnsiTheme="minorEastAsia" w:cs="仿宋"/>
                <w:b/>
                <w:sz w:val="22"/>
                <w:szCs w:val="22"/>
              </w:rPr>
              <w:t>4</w:t>
            </w:r>
            <w:r w:rsidRPr="006B5FDE">
              <w:rPr>
                <w:rFonts w:asciiTheme="minorEastAsia" w:hAnsiTheme="minorEastAsia" w:cs="仿宋" w:hint="eastAsia"/>
                <w:b/>
                <w:sz w:val="22"/>
                <w:szCs w:val="22"/>
              </w:rPr>
              <w:t>日</w:t>
            </w:r>
          </w:p>
          <w:p w14:paraId="4E4F4D88" w14:textId="77777777" w:rsidR="009F3FAD" w:rsidRPr="006B5FDE" w:rsidRDefault="009F3FAD" w:rsidP="009F3FAD">
            <w:pPr>
              <w:spacing w:line="32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（周四）</w:t>
            </w:r>
          </w:p>
        </w:tc>
        <w:tc>
          <w:tcPr>
            <w:tcW w:w="964" w:type="dxa"/>
            <w:vAlign w:val="center"/>
          </w:tcPr>
          <w:p w14:paraId="535E3837" w14:textId="77777777" w:rsidR="009F3FAD" w:rsidRPr="006B5FDE" w:rsidRDefault="009F3FAD" w:rsidP="009F3FAD">
            <w:pPr>
              <w:spacing w:line="32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上午</w:t>
            </w:r>
          </w:p>
        </w:tc>
        <w:tc>
          <w:tcPr>
            <w:tcW w:w="3991" w:type="dxa"/>
            <w:vAlign w:val="center"/>
          </w:tcPr>
          <w:p w14:paraId="609F7FB4" w14:textId="60EA56BF" w:rsidR="009F3FAD" w:rsidRPr="006B5FDE" w:rsidRDefault="009F3FAD" w:rsidP="009F3FAD">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税务师事务所的销售管理体系打造</w:t>
            </w:r>
          </w:p>
        </w:tc>
        <w:tc>
          <w:tcPr>
            <w:tcW w:w="2529" w:type="dxa"/>
            <w:vAlign w:val="center"/>
          </w:tcPr>
          <w:p w14:paraId="61F3018B" w14:textId="51BE8EE5" w:rsidR="009F3FAD" w:rsidRPr="006B5FDE" w:rsidRDefault="009F3FAD" w:rsidP="009F3FAD">
            <w:pPr>
              <w:spacing w:line="32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中</w:t>
            </w:r>
            <w:proofErr w:type="gramStart"/>
            <w:r w:rsidRPr="006B5FDE">
              <w:rPr>
                <w:rFonts w:asciiTheme="minorEastAsia" w:hAnsiTheme="minorEastAsia" w:cs="仿宋" w:hint="eastAsia"/>
                <w:bCs/>
                <w:sz w:val="22"/>
                <w:szCs w:val="22"/>
              </w:rPr>
              <w:t>韬</w:t>
            </w:r>
            <w:proofErr w:type="gramEnd"/>
            <w:r w:rsidRPr="006B5FDE">
              <w:rPr>
                <w:rFonts w:asciiTheme="minorEastAsia" w:hAnsiTheme="minorEastAsia" w:cs="仿宋" w:hint="eastAsia"/>
                <w:bCs/>
                <w:sz w:val="22"/>
                <w:szCs w:val="22"/>
              </w:rPr>
              <w:t>华益商学院客座教授，原华为战略与市场管理专家 程正群博士</w:t>
            </w:r>
          </w:p>
        </w:tc>
      </w:tr>
      <w:tr w:rsidR="009F3FAD" w:rsidRPr="006B5FDE" w14:paraId="25E7F301" w14:textId="77777777">
        <w:trPr>
          <w:trHeight w:val="644"/>
        </w:trPr>
        <w:tc>
          <w:tcPr>
            <w:tcW w:w="1447" w:type="dxa"/>
            <w:vMerge/>
            <w:vAlign w:val="center"/>
          </w:tcPr>
          <w:p w14:paraId="05EEE5B1" w14:textId="77777777" w:rsidR="009F3FAD" w:rsidRPr="006B5FDE" w:rsidRDefault="009F3FAD" w:rsidP="009F3FAD">
            <w:pPr>
              <w:spacing w:line="400" w:lineRule="exact"/>
              <w:jc w:val="center"/>
              <w:rPr>
                <w:rFonts w:asciiTheme="minorEastAsia" w:hAnsiTheme="minorEastAsia" w:cs="仿宋"/>
                <w:b/>
                <w:sz w:val="22"/>
                <w:szCs w:val="22"/>
              </w:rPr>
            </w:pPr>
          </w:p>
        </w:tc>
        <w:tc>
          <w:tcPr>
            <w:tcW w:w="964" w:type="dxa"/>
            <w:vAlign w:val="center"/>
          </w:tcPr>
          <w:p w14:paraId="38EE715F" w14:textId="77777777" w:rsidR="009F3FAD" w:rsidRPr="006B5FDE" w:rsidRDefault="009F3FAD" w:rsidP="009F3FAD">
            <w:pPr>
              <w:jc w:val="center"/>
              <w:rPr>
                <w:rFonts w:asciiTheme="minorEastAsia" w:hAnsiTheme="minorEastAsia" w:cs="仿宋"/>
                <w:b/>
                <w:sz w:val="22"/>
                <w:szCs w:val="22"/>
              </w:rPr>
            </w:pPr>
            <w:r w:rsidRPr="006B5FDE">
              <w:rPr>
                <w:rFonts w:asciiTheme="minorEastAsia" w:hAnsiTheme="minorEastAsia" w:cs="仿宋" w:hint="eastAsia"/>
                <w:b/>
                <w:sz w:val="22"/>
                <w:szCs w:val="22"/>
              </w:rPr>
              <w:t xml:space="preserve">下午 </w:t>
            </w:r>
          </w:p>
          <w:p w14:paraId="2E801A96" w14:textId="4B179949" w:rsidR="009F3FAD" w:rsidRPr="006B5FDE" w:rsidRDefault="009F3FAD" w:rsidP="009F3FAD">
            <w:pPr>
              <w:jc w:val="center"/>
              <w:rPr>
                <w:rFonts w:asciiTheme="minorEastAsia" w:hAnsiTheme="minorEastAsia" w:cs="仿宋"/>
                <w:b/>
                <w:sz w:val="22"/>
                <w:szCs w:val="22"/>
              </w:rPr>
            </w:pPr>
          </w:p>
        </w:tc>
        <w:tc>
          <w:tcPr>
            <w:tcW w:w="3991" w:type="dxa"/>
            <w:vAlign w:val="center"/>
          </w:tcPr>
          <w:p w14:paraId="0388B481" w14:textId="77777777" w:rsidR="009F3FAD" w:rsidRPr="006B5FDE" w:rsidRDefault="009F3FAD" w:rsidP="009F3FAD">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合伙人的标准及机制大讨论</w:t>
            </w:r>
          </w:p>
          <w:p w14:paraId="2E815B55" w14:textId="77777777" w:rsidR="009F3FAD" w:rsidRPr="006B5FDE" w:rsidRDefault="009F3FAD" w:rsidP="009F3FAD">
            <w:pPr>
              <w:spacing w:line="40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具体形式：以分组进行共创，分别派1名代表上门陈述本组对合伙人的标准，以共创的形式，凝聚共识</w:t>
            </w:r>
          </w:p>
        </w:tc>
        <w:tc>
          <w:tcPr>
            <w:tcW w:w="2529" w:type="dxa"/>
            <w:vAlign w:val="center"/>
          </w:tcPr>
          <w:p w14:paraId="339994A3" w14:textId="77777777" w:rsidR="009F3FAD" w:rsidRPr="006B5FDE" w:rsidRDefault="009F3FAD" w:rsidP="009F3FAD">
            <w:pPr>
              <w:spacing w:line="32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主持人：</w:t>
            </w:r>
            <w:proofErr w:type="gramStart"/>
            <w:r w:rsidRPr="006B5FDE">
              <w:rPr>
                <w:rFonts w:asciiTheme="minorEastAsia" w:hAnsiTheme="minorEastAsia" w:cs="仿宋" w:hint="eastAsia"/>
                <w:bCs/>
                <w:sz w:val="22"/>
                <w:szCs w:val="22"/>
              </w:rPr>
              <w:t>易坤山</w:t>
            </w:r>
            <w:proofErr w:type="gramEnd"/>
          </w:p>
        </w:tc>
      </w:tr>
      <w:tr w:rsidR="009F3FAD" w:rsidRPr="006B5FDE" w14:paraId="79BE4AC5" w14:textId="77777777">
        <w:trPr>
          <w:trHeight w:val="267"/>
        </w:trPr>
        <w:tc>
          <w:tcPr>
            <w:tcW w:w="1447" w:type="dxa"/>
            <w:vMerge/>
            <w:vAlign w:val="center"/>
          </w:tcPr>
          <w:p w14:paraId="4E623345" w14:textId="77777777" w:rsidR="009F3FAD" w:rsidRPr="006B5FDE" w:rsidRDefault="009F3FAD" w:rsidP="009F3FAD">
            <w:pPr>
              <w:spacing w:line="400" w:lineRule="exact"/>
              <w:jc w:val="center"/>
              <w:rPr>
                <w:rFonts w:asciiTheme="minorEastAsia" w:hAnsiTheme="minorEastAsia" w:cs="仿宋"/>
                <w:b/>
                <w:sz w:val="22"/>
                <w:szCs w:val="22"/>
              </w:rPr>
            </w:pPr>
          </w:p>
        </w:tc>
        <w:tc>
          <w:tcPr>
            <w:tcW w:w="964" w:type="dxa"/>
            <w:vAlign w:val="center"/>
          </w:tcPr>
          <w:p w14:paraId="2855C9F7" w14:textId="77777777" w:rsidR="009F3FAD" w:rsidRPr="006B5FDE" w:rsidRDefault="009F3FAD" w:rsidP="009F3FAD">
            <w:pPr>
              <w:jc w:val="center"/>
              <w:rPr>
                <w:rFonts w:asciiTheme="minorEastAsia" w:hAnsiTheme="minorEastAsia" w:cs="仿宋"/>
                <w:b/>
                <w:sz w:val="22"/>
                <w:szCs w:val="22"/>
              </w:rPr>
            </w:pPr>
            <w:r w:rsidRPr="006B5FDE">
              <w:rPr>
                <w:rFonts w:asciiTheme="minorEastAsia" w:hAnsiTheme="minorEastAsia" w:cs="仿宋" w:hint="eastAsia"/>
                <w:b/>
                <w:sz w:val="22"/>
                <w:szCs w:val="22"/>
              </w:rPr>
              <w:t>下午</w:t>
            </w:r>
          </w:p>
          <w:p w14:paraId="7E31D1C8" w14:textId="77777777" w:rsidR="009F3FAD" w:rsidRPr="006B5FDE" w:rsidRDefault="009F3FAD" w:rsidP="009F3FAD">
            <w:pPr>
              <w:jc w:val="center"/>
              <w:rPr>
                <w:rFonts w:asciiTheme="minorEastAsia" w:hAnsiTheme="minorEastAsia" w:cs="仿宋"/>
                <w:b/>
                <w:sz w:val="22"/>
                <w:szCs w:val="22"/>
              </w:rPr>
            </w:pPr>
            <w:r w:rsidRPr="006B5FDE">
              <w:rPr>
                <w:rFonts w:asciiTheme="minorEastAsia" w:hAnsiTheme="minorEastAsia" w:cs="仿宋" w:hint="eastAsia"/>
                <w:b/>
                <w:sz w:val="22"/>
                <w:szCs w:val="22"/>
              </w:rPr>
              <w:t>30分钟</w:t>
            </w:r>
          </w:p>
        </w:tc>
        <w:tc>
          <w:tcPr>
            <w:tcW w:w="3991" w:type="dxa"/>
            <w:vAlign w:val="center"/>
          </w:tcPr>
          <w:p w14:paraId="5849E9AE" w14:textId="77777777" w:rsidR="009F3FAD" w:rsidRPr="006B5FDE" w:rsidRDefault="009F3FAD" w:rsidP="009F3FAD">
            <w:pPr>
              <w:spacing w:line="400" w:lineRule="exact"/>
              <w:jc w:val="center"/>
              <w:rPr>
                <w:rFonts w:asciiTheme="minorEastAsia" w:hAnsiTheme="minorEastAsia" w:cs="仿宋"/>
                <w:bCs/>
                <w:sz w:val="22"/>
                <w:szCs w:val="22"/>
              </w:rPr>
            </w:pPr>
            <w:r w:rsidRPr="006B5FDE">
              <w:rPr>
                <w:rFonts w:asciiTheme="minorEastAsia" w:hAnsiTheme="minorEastAsia" w:cs="仿宋" w:hint="eastAsia"/>
                <w:bCs/>
                <w:sz w:val="22"/>
                <w:szCs w:val="22"/>
              </w:rPr>
              <w:t>结业仪式</w:t>
            </w:r>
          </w:p>
        </w:tc>
        <w:tc>
          <w:tcPr>
            <w:tcW w:w="2529" w:type="dxa"/>
            <w:vAlign w:val="center"/>
          </w:tcPr>
          <w:p w14:paraId="26969426" w14:textId="77777777" w:rsidR="009F3FAD" w:rsidRPr="006B5FDE" w:rsidRDefault="009F3FAD" w:rsidP="009F3FAD">
            <w:pPr>
              <w:spacing w:line="320" w:lineRule="exact"/>
              <w:jc w:val="left"/>
              <w:rPr>
                <w:rFonts w:asciiTheme="minorEastAsia" w:hAnsiTheme="minorEastAsia" w:cs="仿宋"/>
                <w:bCs/>
                <w:sz w:val="22"/>
                <w:szCs w:val="22"/>
              </w:rPr>
            </w:pPr>
            <w:r w:rsidRPr="006B5FDE">
              <w:rPr>
                <w:rFonts w:asciiTheme="minorEastAsia" w:hAnsiTheme="minorEastAsia" w:cs="仿宋" w:hint="eastAsia"/>
                <w:bCs/>
                <w:sz w:val="22"/>
                <w:szCs w:val="22"/>
              </w:rPr>
              <w:t xml:space="preserve">协会领导 </w:t>
            </w:r>
            <w:proofErr w:type="gramStart"/>
            <w:r w:rsidRPr="006B5FDE">
              <w:rPr>
                <w:rFonts w:asciiTheme="minorEastAsia" w:hAnsiTheme="minorEastAsia" w:cs="仿宋" w:hint="eastAsia"/>
                <w:bCs/>
                <w:sz w:val="22"/>
                <w:szCs w:val="22"/>
              </w:rPr>
              <w:t>易坤山</w:t>
            </w:r>
            <w:proofErr w:type="gramEnd"/>
          </w:p>
        </w:tc>
      </w:tr>
      <w:tr w:rsidR="009F3FAD" w:rsidRPr="006B5FDE" w14:paraId="7D84301D" w14:textId="77777777">
        <w:trPr>
          <w:trHeight w:val="700"/>
        </w:trPr>
        <w:tc>
          <w:tcPr>
            <w:tcW w:w="1447" w:type="dxa"/>
            <w:vAlign w:val="center"/>
          </w:tcPr>
          <w:p w14:paraId="14476706" w14:textId="77777777" w:rsidR="009F3FAD" w:rsidRPr="006B5FDE" w:rsidRDefault="009F3FAD" w:rsidP="009F3FAD">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6月2</w:t>
            </w:r>
            <w:r w:rsidRPr="006B5FDE">
              <w:rPr>
                <w:rFonts w:asciiTheme="minorEastAsia" w:hAnsiTheme="minorEastAsia" w:cs="仿宋"/>
                <w:b/>
                <w:sz w:val="22"/>
                <w:szCs w:val="22"/>
              </w:rPr>
              <w:t>5</w:t>
            </w:r>
            <w:r w:rsidRPr="006B5FDE">
              <w:rPr>
                <w:rFonts w:asciiTheme="minorEastAsia" w:hAnsiTheme="minorEastAsia" w:cs="仿宋" w:hint="eastAsia"/>
                <w:b/>
                <w:sz w:val="22"/>
                <w:szCs w:val="22"/>
              </w:rPr>
              <w:t>日</w:t>
            </w:r>
          </w:p>
          <w:p w14:paraId="1248039C" w14:textId="77777777" w:rsidR="009F3FAD" w:rsidRPr="006B5FDE" w:rsidRDefault="009F3FAD" w:rsidP="009F3FAD">
            <w:pPr>
              <w:spacing w:line="400" w:lineRule="exact"/>
              <w:jc w:val="center"/>
              <w:rPr>
                <w:rFonts w:asciiTheme="minorEastAsia" w:hAnsiTheme="minorEastAsia" w:cs="仿宋"/>
                <w:b/>
                <w:sz w:val="22"/>
                <w:szCs w:val="22"/>
              </w:rPr>
            </w:pPr>
            <w:r w:rsidRPr="006B5FDE">
              <w:rPr>
                <w:rFonts w:asciiTheme="minorEastAsia" w:hAnsiTheme="minorEastAsia" w:cs="仿宋" w:hint="eastAsia"/>
                <w:b/>
                <w:sz w:val="22"/>
                <w:szCs w:val="22"/>
              </w:rPr>
              <w:t>（周五）</w:t>
            </w:r>
          </w:p>
        </w:tc>
        <w:tc>
          <w:tcPr>
            <w:tcW w:w="964" w:type="dxa"/>
            <w:vAlign w:val="center"/>
          </w:tcPr>
          <w:p w14:paraId="6FBF3483" w14:textId="77777777" w:rsidR="009F3FAD" w:rsidRPr="006B5FDE" w:rsidRDefault="009F3FAD" w:rsidP="009F3FAD">
            <w:pPr>
              <w:jc w:val="center"/>
              <w:rPr>
                <w:rFonts w:asciiTheme="minorEastAsia" w:hAnsiTheme="minorEastAsia" w:cs="仿宋"/>
                <w:b/>
                <w:sz w:val="22"/>
                <w:szCs w:val="22"/>
              </w:rPr>
            </w:pPr>
            <w:r w:rsidRPr="006B5FDE">
              <w:rPr>
                <w:rFonts w:asciiTheme="minorEastAsia" w:hAnsiTheme="minorEastAsia" w:cs="仿宋" w:hint="eastAsia"/>
                <w:b/>
                <w:sz w:val="22"/>
                <w:szCs w:val="22"/>
              </w:rPr>
              <w:t>全天</w:t>
            </w:r>
          </w:p>
        </w:tc>
        <w:tc>
          <w:tcPr>
            <w:tcW w:w="6520" w:type="dxa"/>
            <w:gridSpan w:val="2"/>
            <w:vAlign w:val="center"/>
          </w:tcPr>
          <w:p w14:paraId="154E7250" w14:textId="77777777" w:rsidR="009F3FAD" w:rsidRPr="006B5FDE" w:rsidRDefault="009F3FAD" w:rsidP="009F3FAD">
            <w:pPr>
              <w:spacing w:line="400" w:lineRule="exact"/>
              <w:jc w:val="center"/>
              <w:rPr>
                <w:rFonts w:asciiTheme="minorEastAsia" w:hAnsiTheme="minorEastAsia" w:cs="仿宋"/>
                <w:bCs/>
                <w:sz w:val="22"/>
                <w:szCs w:val="22"/>
              </w:rPr>
            </w:pPr>
            <w:r w:rsidRPr="006B5FDE">
              <w:rPr>
                <w:rFonts w:asciiTheme="minorEastAsia" w:hAnsiTheme="minorEastAsia" w:cs="仿宋" w:hint="eastAsia"/>
                <w:bCs/>
                <w:sz w:val="22"/>
                <w:szCs w:val="22"/>
              </w:rPr>
              <w:t>返程</w:t>
            </w:r>
          </w:p>
        </w:tc>
      </w:tr>
    </w:tbl>
    <w:p w14:paraId="5336CC8F" w14:textId="77777777" w:rsidR="002265D2" w:rsidRPr="006B5FDE" w:rsidRDefault="002265D2">
      <w:pPr>
        <w:rPr>
          <w:rFonts w:asciiTheme="minorEastAsia" w:hAnsiTheme="minorEastAsia" w:cs="仿宋"/>
          <w:b/>
          <w:bCs/>
          <w:sz w:val="24"/>
        </w:rPr>
      </w:pPr>
    </w:p>
    <w:p w14:paraId="32ADF51F" w14:textId="77777777" w:rsidR="002265D2" w:rsidRPr="006B5FDE" w:rsidRDefault="002265D2">
      <w:pPr>
        <w:jc w:val="center"/>
        <w:rPr>
          <w:rFonts w:asciiTheme="minorEastAsia" w:hAnsiTheme="minorEastAsia" w:cs="黑体"/>
          <w:b/>
          <w:bCs/>
          <w:sz w:val="32"/>
          <w:szCs w:val="32"/>
        </w:rPr>
      </w:pPr>
    </w:p>
    <w:p w14:paraId="56A18652" w14:textId="77777777" w:rsidR="002265D2" w:rsidRPr="006B5FDE" w:rsidRDefault="00B40C66">
      <w:pPr>
        <w:jc w:val="center"/>
        <w:rPr>
          <w:rFonts w:asciiTheme="minorEastAsia" w:hAnsiTheme="minorEastAsia" w:cs="黑体"/>
          <w:b/>
          <w:bCs/>
          <w:sz w:val="32"/>
          <w:szCs w:val="32"/>
        </w:rPr>
      </w:pPr>
      <w:r w:rsidRPr="006B5FDE">
        <w:rPr>
          <w:rFonts w:asciiTheme="minorEastAsia" w:hAnsiTheme="minorEastAsia" w:cs="黑体" w:hint="eastAsia"/>
          <w:b/>
          <w:bCs/>
          <w:sz w:val="32"/>
          <w:szCs w:val="32"/>
        </w:rPr>
        <w:t>部分核心课程介绍</w:t>
      </w:r>
    </w:p>
    <w:p w14:paraId="0DAACC63" w14:textId="77777777" w:rsidR="002265D2" w:rsidRPr="006B5FDE" w:rsidRDefault="00B40C66">
      <w:pPr>
        <w:pStyle w:val="3"/>
        <w:numPr>
          <w:ilvl w:val="2"/>
          <w:numId w:val="0"/>
        </w:numPr>
        <w:tabs>
          <w:tab w:val="left" w:pos="851"/>
        </w:tabs>
        <w:spacing w:before="120" w:after="120" w:line="360" w:lineRule="auto"/>
        <w:rPr>
          <w:rFonts w:asciiTheme="minorEastAsia" w:hAnsiTheme="minorEastAsia" w:cs="仿宋"/>
          <w:sz w:val="28"/>
          <w:szCs w:val="28"/>
        </w:rPr>
      </w:pPr>
      <w:bookmarkStart w:id="0" w:name="_Toc44584291"/>
      <w:r w:rsidRPr="006B5FDE">
        <w:rPr>
          <w:rFonts w:asciiTheme="minorEastAsia" w:hAnsiTheme="minorEastAsia" w:cs="仿宋" w:hint="eastAsia"/>
          <w:sz w:val="28"/>
          <w:szCs w:val="28"/>
        </w:rPr>
        <w:t>课程名称</w:t>
      </w:r>
      <w:proofErr w:type="gramStart"/>
      <w:r w:rsidRPr="006B5FDE">
        <w:rPr>
          <w:rFonts w:asciiTheme="minorEastAsia" w:hAnsiTheme="minorEastAsia" w:cs="仿宋" w:hint="eastAsia"/>
          <w:sz w:val="28"/>
          <w:szCs w:val="28"/>
        </w:rPr>
        <w:t>一</w:t>
      </w:r>
      <w:proofErr w:type="gramEnd"/>
      <w:r w:rsidRPr="006B5FDE">
        <w:rPr>
          <w:rFonts w:asciiTheme="minorEastAsia" w:hAnsiTheme="minorEastAsia" w:cs="仿宋" w:hint="eastAsia"/>
          <w:sz w:val="28"/>
          <w:szCs w:val="28"/>
        </w:rPr>
        <w:t>：</w:t>
      </w:r>
      <w:bookmarkEnd w:id="0"/>
      <w:r w:rsidRPr="006B5FDE">
        <w:rPr>
          <w:rFonts w:asciiTheme="minorEastAsia" w:hAnsiTheme="minorEastAsia" w:cs="仿宋" w:hint="eastAsia"/>
          <w:sz w:val="28"/>
          <w:szCs w:val="28"/>
        </w:rPr>
        <w:t xml:space="preserve">税务师事务所所CEO的文化体系与人才发展打造方略 </w:t>
      </w:r>
    </w:p>
    <w:p w14:paraId="6C6FA836" w14:textId="77777777" w:rsidR="002265D2" w:rsidRPr="006B5FDE" w:rsidRDefault="00B40C66">
      <w:pPr>
        <w:spacing w:before="62" w:after="62" w:line="360" w:lineRule="auto"/>
        <w:rPr>
          <w:rFonts w:asciiTheme="minorEastAsia" w:hAnsiTheme="minorEastAsia" w:cs="仿宋"/>
          <w:b/>
          <w:bCs/>
          <w:sz w:val="28"/>
          <w:szCs w:val="28"/>
        </w:rPr>
      </w:pPr>
      <w:r w:rsidRPr="006B5FDE">
        <w:rPr>
          <w:rFonts w:asciiTheme="minorEastAsia" w:hAnsiTheme="minorEastAsia" w:cs="仿宋" w:hint="eastAsia"/>
          <w:b/>
          <w:bCs/>
          <w:sz w:val="28"/>
          <w:szCs w:val="28"/>
        </w:rPr>
        <w:t>课程简介:</w:t>
      </w:r>
    </w:p>
    <w:p w14:paraId="12950CF1" w14:textId="77777777" w:rsidR="002265D2" w:rsidRPr="006B5FDE" w:rsidRDefault="00B40C66">
      <w:pPr>
        <w:spacing w:before="62" w:after="62" w:line="360" w:lineRule="auto"/>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全国税务</w:t>
      </w:r>
      <w:proofErr w:type="gramStart"/>
      <w:r w:rsidRPr="006B5FDE">
        <w:rPr>
          <w:rFonts w:asciiTheme="minorEastAsia" w:hAnsiTheme="minorEastAsia" w:cs="仿宋" w:hint="eastAsia"/>
          <w:sz w:val="28"/>
          <w:szCs w:val="28"/>
        </w:rPr>
        <w:t>师行业</w:t>
      </w:r>
      <w:proofErr w:type="gramEnd"/>
      <w:r w:rsidRPr="006B5FDE">
        <w:rPr>
          <w:rFonts w:asciiTheme="minorEastAsia" w:hAnsiTheme="minorEastAsia" w:cs="仿宋" w:hint="eastAsia"/>
          <w:sz w:val="28"/>
          <w:szCs w:val="28"/>
        </w:rPr>
        <w:t>接近8000家税务师事务所中，近90%的为中小型的税务师事务所，普通面临收入规模小，在竞争中缺乏优势；</w:t>
      </w:r>
    </w:p>
    <w:p w14:paraId="7B1E2D9F" w14:textId="77777777" w:rsidR="002265D2" w:rsidRPr="006B5FDE" w:rsidRDefault="00B40C66">
      <w:pPr>
        <w:spacing w:before="62" w:after="62" w:line="360" w:lineRule="auto"/>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税务师事务所</w:t>
      </w:r>
      <w:proofErr w:type="gramStart"/>
      <w:r w:rsidRPr="006B5FDE">
        <w:rPr>
          <w:rFonts w:asciiTheme="minorEastAsia" w:hAnsiTheme="minorEastAsia" w:cs="仿宋" w:hint="eastAsia"/>
          <w:sz w:val="28"/>
          <w:szCs w:val="28"/>
        </w:rPr>
        <w:t>做为</w:t>
      </w:r>
      <w:proofErr w:type="gramEnd"/>
      <w:r w:rsidRPr="006B5FDE">
        <w:rPr>
          <w:rFonts w:asciiTheme="minorEastAsia" w:hAnsiTheme="minorEastAsia" w:cs="仿宋" w:hint="eastAsia"/>
          <w:sz w:val="28"/>
          <w:szCs w:val="28"/>
        </w:rPr>
        <w:t>一个组织，</w:t>
      </w:r>
      <w:proofErr w:type="gramStart"/>
      <w:r w:rsidRPr="006B5FDE">
        <w:rPr>
          <w:rFonts w:asciiTheme="minorEastAsia" w:hAnsiTheme="minorEastAsia" w:cs="仿宋" w:hint="eastAsia"/>
          <w:sz w:val="28"/>
          <w:szCs w:val="28"/>
        </w:rPr>
        <w:t>做为</w:t>
      </w:r>
      <w:proofErr w:type="gramEnd"/>
      <w:r w:rsidRPr="006B5FDE">
        <w:rPr>
          <w:rFonts w:asciiTheme="minorEastAsia" w:hAnsiTheme="minorEastAsia" w:cs="仿宋" w:hint="eastAsia"/>
          <w:sz w:val="28"/>
          <w:szCs w:val="28"/>
        </w:rPr>
        <w:t>负责经营的CEO（所长），始终要考虑的一个问题是：如何使这个组织活的更久，活的更健康，如何能持续的发展。</w:t>
      </w:r>
    </w:p>
    <w:p w14:paraId="4FC9362E" w14:textId="77777777" w:rsidR="002265D2" w:rsidRPr="006B5FDE" w:rsidRDefault="00B40C66">
      <w:pPr>
        <w:spacing w:before="62" w:after="62" w:line="360" w:lineRule="auto"/>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人才发展是税务师事务所能持续发展的核心资产，但人的发展要</w:t>
      </w:r>
      <w:r w:rsidRPr="006B5FDE">
        <w:rPr>
          <w:rFonts w:asciiTheme="minorEastAsia" w:hAnsiTheme="minorEastAsia" w:cs="仿宋" w:hint="eastAsia"/>
          <w:sz w:val="28"/>
          <w:szCs w:val="28"/>
        </w:rPr>
        <w:lastRenderedPageBreak/>
        <w:t>放在组织的框架下进行考虑，而考虑组织的问题是应放在战略的框架下考虑。</w:t>
      </w:r>
    </w:p>
    <w:p w14:paraId="753061A4" w14:textId="77777777" w:rsidR="002265D2" w:rsidRPr="006B5FDE" w:rsidRDefault="00B40C66">
      <w:pPr>
        <w:spacing w:before="62" w:after="62" w:line="360" w:lineRule="auto"/>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税务师事务所的日常管理需要两只手，一手抓事，一手抓人。这两只手相互关联，一方面通过人去做事，另一方面是通过做事去判断人。而如何将众多有知识、有思想</w:t>
      </w:r>
      <w:proofErr w:type="gramStart"/>
      <w:r w:rsidRPr="006B5FDE">
        <w:rPr>
          <w:rFonts w:asciiTheme="minorEastAsia" w:hAnsiTheme="minorEastAsia" w:cs="仿宋" w:hint="eastAsia"/>
          <w:sz w:val="28"/>
          <w:szCs w:val="28"/>
        </w:rPr>
        <w:t>的人凝聚在一起</w:t>
      </w:r>
      <w:proofErr w:type="gramEnd"/>
      <w:r w:rsidRPr="006B5FDE">
        <w:rPr>
          <w:rFonts w:asciiTheme="minorEastAsia" w:hAnsiTheme="minorEastAsia" w:cs="仿宋" w:hint="eastAsia"/>
          <w:sz w:val="28"/>
          <w:szCs w:val="28"/>
        </w:rPr>
        <w:t>，组织起来、发动起来，往一个方向（</w:t>
      </w:r>
      <w:proofErr w:type="gramStart"/>
      <w:r w:rsidRPr="006B5FDE">
        <w:rPr>
          <w:rFonts w:asciiTheme="minorEastAsia" w:hAnsiTheme="minorEastAsia" w:cs="仿宋" w:hint="eastAsia"/>
          <w:sz w:val="28"/>
          <w:szCs w:val="28"/>
        </w:rPr>
        <w:t>愿景与</w:t>
      </w:r>
      <w:proofErr w:type="gramEnd"/>
      <w:r w:rsidRPr="006B5FDE">
        <w:rPr>
          <w:rFonts w:asciiTheme="minorEastAsia" w:hAnsiTheme="minorEastAsia" w:cs="仿宋" w:hint="eastAsia"/>
          <w:sz w:val="28"/>
          <w:szCs w:val="28"/>
        </w:rPr>
        <w:t>使命）使力，则企业文化可以发挥重大的引领作为。</w:t>
      </w:r>
    </w:p>
    <w:p w14:paraId="5C1ED619" w14:textId="77777777" w:rsidR="002265D2" w:rsidRPr="006B5FDE" w:rsidRDefault="00B40C66">
      <w:pPr>
        <w:spacing w:before="62" w:after="62" w:line="360" w:lineRule="auto"/>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税务师事务所的企业文化的有无决定了其发展的高度，决定了本身能做多大，能走多远，能活多久。由此可见，打造生生不息的企业文化体系对组织的发展</w:t>
      </w:r>
      <w:proofErr w:type="gramStart"/>
      <w:r w:rsidRPr="006B5FDE">
        <w:rPr>
          <w:rFonts w:asciiTheme="minorEastAsia" w:hAnsiTheme="minorEastAsia" w:cs="仿宋" w:hint="eastAsia"/>
          <w:sz w:val="28"/>
          <w:szCs w:val="28"/>
        </w:rPr>
        <w:t>作用重</w:t>
      </w:r>
      <w:proofErr w:type="gramEnd"/>
      <w:r w:rsidRPr="006B5FDE">
        <w:rPr>
          <w:rFonts w:asciiTheme="minorEastAsia" w:hAnsiTheme="minorEastAsia" w:cs="仿宋" w:hint="eastAsia"/>
          <w:sz w:val="28"/>
          <w:szCs w:val="28"/>
        </w:rPr>
        <w:t>之又重。</w:t>
      </w:r>
    </w:p>
    <w:p w14:paraId="2608714C" w14:textId="77777777" w:rsidR="002265D2" w:rsidRPr="006B5FDE" w:rsidRDefault="002265D2">
      <w:pPr>
        <w:spacing w:before="62" w:after="62" w:line="360" w:lineRule="auto"/>
        <w:ind w:firstLineChars="100" w:firstLine="281"/>
        <w:rPr>
          <w:rFonts w:asciiTheme="minorEastAsia" w:hAnsiTheme="minorEastAsia" w:cs="仿宋"/>
          <w:b/>
          <w:bCs/>
          <w:sz w:val="28"/>
          <w:szCs w:val="28"/>
        </w:rPr>
      </w:pPr>
    </w:p>
    <w:p w14:paraId="2CEF3FE3" w14:textId="77777777" w:rsidR="002265D2" w:rsidRPr="006B5FDE" w:rsidRDefault="00B40C66">
      <w:pPr>
        <w:spacing w:before="62" w:after="62" w:line="360" w:lineRule="auto"/>
        <w:ind w:firstLineChars="100" w:firstLine="281"/>
        <w:rPr>
          <w:rFonts w:asciiTheme="minorEastAsia" w:hAnsiTheme="minorEastAsia" w:cs="仿宋"/>
          <w:b/>
          <w:bCs/>
          <w:sz w:val="28"/>
          <w:szCs w:val="28"/>
        </w:rPr>
      </w:pPr>
      <w:r w:rsidRPr="006B5FDE">
        <w:rPr>
          <w:rFonts w:asciiTheme="minorEastAsia" w:hAnsiTheme="minorEastAsia" w:cs="仿宋" w:hint="eastAsia"/>
          <w:b/>
          <w:bCs/>
          <w:sz w:val="28"/>
          <w:szCs w:val="28"/>
        </w:rPr>
        <w:t>目标学员:</w:t>
      </w:r>
    </w:p>
    <w:p w14:paraId="7172A1AE" w14:textId="77777777" w:rsidR="002265D2" w:rsidRPr="006B5FDE" w:rsidRDefault="00B40C66">
      <w:pPr>
        <w:pStyle w:val="10"/>
        <w:autoSpaceDE/>
        <w:autoSpaceDN/>
        <w:adjustRightInd/>
        <w:spacing w:beforeLines="10" w:before="31" w:afterLines="10" w:after="31"/>
        <w:ind w:firstLine="56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税务师事务所总经理、副总经理、项目经理，所有团队管理职能的中高级业务管理者。</w:t>
      </w:r>
    </w:p>
    <w:p w14:paraId="55B19595" w14:textId="77777777" w:rsidR="002265D2" w:rsidRPr="006B5FDE" w:rsidRDefault="00B40C66">
      <w:pPr>
        <w:spacing w:before="62" w:after="62" w:line="360" w:lineRule="auto"/>
        <w:rPr>
          <w:rFonts w:asciiTheme="minorEastAsia" w:hAnsiTheme="minorEastAsia" w:cs="仿宋"/>
          <w:b/>
          <w:bCs/>
          <w:sz w:val="28"/>
          <w:szCs w:val="28"/>
        </w:rPr>
      </w:pPr>
      <w:r w:rsidRPr="006B5FDE">
        <w:rPr>
          <w:rFonts w:asciiTheme="minorEastAsia" w:hAnsiTheme="minorEastAsia" w:cs="仿宋" w:hint="eastAsia"/>
          <w:b/>
          <w:bCs/>
          <w:sz w:val="28"/>
          <w:szCs w:val="28"/>
        </w:rPr>
        <w:t>学习目标:</w:t>
      </w:r>
    </w:p>
    <w:p w14:paraId="18C45B42" w14:textId="77777777" w:rsidR="002265D2" w:rsidRPr="006B5FDE" w:rsidRDefault="00B40C66">
      <w:pPr>
        <w:pStyle w:val="10"/>
        <w:numPr>
          <w:ilvl w:val="0"/>
          <w:numId w:val="1"/>
        </w:numPr>
        <w:tabs>
          <w:tab w:val="left" w:pos="360"/>
        </w:tabs>
        <w:spacing w:beforeLines="10" w:before="31" w:afterLines="10" w:after="31"/>
        <w:ind w:firstLineChars="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深刻了解、理解企业文化的三个构成要素：愿景、使命、价值观；</w:t>
      </w:r>
    </w:p>
    <w:p w14:paraId="3FEDBC8E" w14:textId="77777777" w:rsidR="002265D2" w:rsidRPr="006B5FDE" w:rsidRDefault="00B40C66">
      <w:pPr>
        <w:pStyle w:val="10"/>
        <w:numPr>
          <w:ilvl w:val="0"/>
          <w:numId w:val="1"/>
        </w:numPr>
        <w:tabs>
          <w:tab w:val="left" w:pos="360"/>
        </w:tabs>
        <w:spacing w:beforeLines="10" w:before="31" w:afterLines="10" w:after="31"/>
        <w:ind w:firstLineChars="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掌握打造企业文化体系的路径与方法；</w:t>
      </w:r>
    </w:p>
    <w:p w14:paraId="1E677BAA" w14:textId="77777777" w:rsidR="002265D2" w:rsidRPr="006B5FDE" w:rsidRDefault="00B40C66">
      <w:pPr>
        <w:pStyle w:val="10"/>
        <w:numPr>
          <w:ilvl w:val="0"/>
          <w:numId w:val="1"/>
        </w:numPr>
        <w:tabs>
          <w:tab w:val="left" w:pos="360"/>
        </w:tabs>
        <w:spacing w:beforeLines="10" w:before="31" w:afterLines="10" w:after="31"/>
        <w:ind w:firstLineChars="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掌握税务师事务所组织变革的关键路线图，提升CEO（所长）的视野范围和格局高度；</w:t>
      </w:r>
    </w:p>
    <w:p w14:paraId="02FFE7B4" w14:textId="77777777" w:rsidR="002265D2" w:rsidRPr="006B5FDE" w:rsidRDefault="00B40C66">
      <w:pPr>
        <w:pStyle w:val="10"/>
        <w:numPr>
          <w:ilvl w:val="0"/>
          <w:numId w:val="1"/>
        </w:numPr>
        <w:tabs>
          <w:tab w:val="left" w:pos="360"/>
        </w:tabs>
        <w:spacing w:beforeLines="10" w:before="31" w:afterLines="10" w:after="31"/>
        <w:ind w:firstLineChars="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体验并认识服务的本质，体验并认识服务质量与服务满意度对管理绩效的影响；</w:t>
      </w:r>
    </w:p>
    <w:p w14:paraId="2E6887AF" w14:textId="77777777" w:rsidR="002265D2" w:rsidRPr="006B5FDE" w:rsidRDefault="00B40C66">
      <w:pPr>
        <w:pStyle w:val="10"/>
        <w:numPr>
          <w:ilvl w:val="0"/>
          <w:numId w:val="1"/>
        </w:numPr>
        <w:tabs>
          <w:tab w:val="left" w:pos="360"/>
        </w:tabs>
        <w:spacing w:beforeLines="10" w:before="31" w:afterLines="10" w:after="31"/>
        <w:ind w:firstLineChars="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lastRenderedPageBreak/>
        <w:t>认识企业文化对组织发展的战略意义，掌握企业文化落地的方法与路径；</w:t>
      </w:r>
    </w:p>
    <w:p w14:paraId="7B2A0D41" w14:textId="77777777" w:rsidR="002265D2" w:rsidRPr="006B5FDE" w:rsidRDefault="00B40C66">
      <w:pPr>
        <w:pStyle w:val="10"/>
        <w:numPr>
          <w:ilvl w:val="0"/>
          <w:numId w:val="1"/>
        </w:numPr>
        <w:tabs>
          <w:tab w:val="left" w:pos="360"/>
        </w:tabs>
        <w:spacing w:beforeLines="10" w:before="31" w:afterLines="10" w:after="31"/>
        <w:ind w:firstLineChars="0"/>
        <w:rPr>
          <w:rFonts w:asciiTheme="minorEastAsia" w:eastAsiaTheme="minorEastAsia" w:hAnsiTheme="minorEastAsia" w:cs="仿宋"/>
          <w:b/>
          <w:bCs/>
          <w:sz w:val="28"/>
          <w:szCs w:val="28"/>
        </w:rPr>
      </w:pPr>
      <w:r w:rsidRPr="006B5FDE">
        <w:rPr>
          <w:rFonts w:asciiTheme="minorEastAsia" w:eastAsiaTheme="minorEastAsia" w:hAnsiTheme="minorEastAsia" w:cs="仿宋" w:hint="eastAsia"/>
          <w:sz w:val="28"/>
          <w:szCs w:val="28"/>
        </w:rPr>
        <w:t>建立考核机制，学会应用目标来管理团队，并将目标转化为具体工作目标去执行；</w:t>
      </w:r>
    </w:p>
    <w:p w14:paraId="174B6ECD" w14:textId="77777777" w:rsidR="002265D2" w:rsidRPr="006B5FDE" w:rsidRDefault="00B40C66">
      <w:pPr>
        <w:pStyle w:val="10"/>
        <w:numPr>
          <w:ilvl w:val="0"/>
          <w:numId w:val="1"/>
        </w:numPr>
        <w:tabs>
          <w:tab w:val="left" w:pos="360"/>
        </w:tabs>
        <w:spacing w:beforeLines="10" w:before="31" w:afterLines="10" w:after="31"/>
        <w:ind w:firstLineChars="0"/>
        <w:rPr>
          <w:rFonts w:asciiTheme="minorEastAsia" w:eastAsiaTheme="minorEastAsia" w:hAnsiTheme="minorEastAsia" w:cs="仿宋"/>
          <w:b/>
          <w:bCs/>
          <w:sz w:val="28"/>
          <w:szCs w:val="28"/>
        </w:rPr>
      </w:pPr>
      <w:r w:rsidRPr="006B5FDE">
        <w:rPr>
          <w:rFonts w:asciiTheme="minorEastAsia" w:eastAsiaTheme="minorEastAsia" w:hAnsiTheme="minorEastAsia" w:cs="仿宋" w:hint="eastAsia"/>
          <w:sz w:val="28"/>
          <w:szCs w:val="28"/>
        </w:rPr>
        <w:t>掌握合伙人设计的基本原理，建立合伙人文化与良性的运作机制。</w:t>
      </w:r>
    </w:p>
    <w:p w14:paraId="43E66F70" w14:textId="77777777" w:rsidR="002265D2" w:rsidRPr="006B5FDE" w:rsidRDefault="00B40C66">
      <w:pPr>
        <w:spacing w:before="62" w:after="62" w:line="360" w:lineRule="auto"/>
        <w:rPr>
          <w:rFonts w:asciiTheme="minorEastAsia" w:hAnsiTheme="minorEastAsia" w:cs="仿宋"/>
          <w:b/>
          <w:bCs/>
          <w:sz w:val="28"/>
          <w:szCs w:val="28"/>
        </w:rPr>
      </w:pPr>
      <w:r w:rsidRPr="006B5FDE">
        <w:rPr>
          <w:rFonts w:asciiTheme="minorEastAsia" w:hAnsiTheme="minorEastAsia" w:cs="仿宋" w:hint="eastAsia"/>
          <w:b/>
          <w:bCs/>
          <w:sz w:val="28"/>
          <w:szCs w:val="28"/>
        </w:rPr>
        <w:t>课程大纲:</w:t>
      </w:r>
    </w:p>
    <w:p w14:paraId="7A4DE1AB" w14:textId="77777777" w:rsidR="002265D2" w:rsidRPr="006B5FDE" w:rsidRDefault="00B40C66">
      <w:pPr>
        <w:spacing w:before="48" w:after="48" w:line="360" w:lineRule="auto"/>
        <w:ind w:leftChars="386" w:left="1382" w:hangingChars="203" w:hanging="571"/>
        <w:rPr>
          <w:rFonts w:asciiTheme="minorEastAsia" w:hAnsiTheme="minorEastAsia" w:cs="仿宋"/>
          <w:b/>
          <w:sz w:val="28"/>
          <w:szCs w:val="28"/>
        </w:rPr>
      </w:pPr>
      <w:r w:rsidRPr="006B5FDE">
        <w:rPr>
          <w:rFonts w:asciiTheme="minorEastAsia" w:hAnsiTheme="minorEastAsia" w:cs="仿宋" w:hint="eastAsia"/>
          <w:b/>
          <w:sz w:val="28"/>
          <w:szCs w:val="28"/>
        </w:rPr>
        <w:t>1. CEO（所长）企业文化体系的打造</w:t>
      </w:r>
    </w:p>
    <w:p w14:paraId="18D74FFD" w14:textId="77777777" w:rsidR="002265D2" w:rsidRPr="006B5FDE" w:rsidRDefault="00B40C66">
      <w:pPr>
        <w:spacing w:before="48" w:after="48" w:line="360" w:lineRule="auto"/>
        <w:ind w:leftChars="64" w:left="134" w:firstLine="1135"/>
        <w:rPr>
          <w:rFonts w:asciiTheme="minorEastAsia" w:hAnsiTheme="minorEastAsia" w:cs="仿宋"/>
          <w:sz w:val="28"/>
          <w:szCs w:val="28"/>
        </w:rPr>
      </w:pPr>
      <w:r w:rsidRPr="006B5FDE">
        <w:rPr>
          <w:rFonts w:asciiTheme="minorEastAsia" w:hAnsiTheme="minorEastAsia" w:cs="仿宋" w:hint="eastAsia"/>
          <w:sz w:val="28"/>
          <w:szCs w:val="28"/>
        </w:rPr>
        <w:t>1.1 现状：税务师事务所企业文化建设的现状</w:t>
      </w:r>
    </w:p>
    <w:p w14:paraId="172461EC" w14:textId="77777777" w:rsidR="002265D2" w:rsidRPr="006B5FDE" w:rsidRDefault="00B40C66">
      <w:pPr>
        <w:spacing w:before="48" w:after="48" w:line="360" w:lineRule="auto"/>
        <w:ind w:left="556" w:firstLine="720"/>
        <w:rPr>
          <w:rFonts w:asciiTheme="minorEastAsia" w:hAnsiTheme="minorEastAsia" w:cs="仿宋"/>
          <w:sz w:val="28"/>
          <w:szCs w:val="28"/>
        </w:rPr>
      </w:pPr>
      <w:r w:rsidRPr="006B5FDE">
        <w:rPr>
          <w:rFonts w:asciiTheme="minorEastAsia" w:hAnsiTheme="minorEastAsia" w:cs="仿宋" w:hint="eastAsia"/>
          <w:sz w:val="28"/>
          <w:szCs w:val="28"/>
        </w:rPr>
        <w:t>1.2 定义：企业文化的三大核心要素详述</w:t>
      </w:r>
    </w:p>
    <w:p w14:paraId="69CD595F" w14:textId="77777777" w:rsidR="002265D2" w:rsidRPr="006B5FDE" w:rsidRDefault="00B40C66">
      <w:pPr>
        <w:spacing w:before="48" w:after="48" w:line="360" w:lineRule="auto"/>
        <w:ind w:left="556" w:firstLine="720"/>
        <w:rPr>
          <w:rFonts w:asciiTheme="minorEastAsia" w:hAnsiTheme="minorEastAsia" w:cs="仿宋"/>
          <w:sz w:val="28"/>
          <w:szCs w:val="28"/>
        </w:rPr>
      </w:pPr>
      <w:r w:rsidRPr="006B5FDE">
        <w:rPr>
          <w:rFonts w:asciiTheme="minorEastAsia" w:hAnsiTheme="minorEastAsia" w:cs="仿宋" w:hint="eastAsia"/>
          <w:sz w:val="28"/>
          <w:szCs w:val="28"/>
        </w:rPr>
        <w:t>1.3作用：企业文化在招人、选人、留人方面的作用。</w:t>
      </w:r>
    </w:p>
    <w:p w14:paraId="05EA8C06" w14:textId="77777777" w:rsidR="002265D2" w:rsidRPr="006B5FDE" w:rsidRDefault="00B40C66">
      <w:pPr>
        <w:spacing w:before="48" w:after="48" w:line="360" w:lineRule="auto"/>
        <w:ind w:left="556" w:firstLine="720"/>
        <w:rPr>
          <w:rFonts w:asciiTheme="minorEastAsia" w:hAnsiTheme="minorEastAsia" w:cs="仿宋"/>
          <w:sz w:val="28"/>
          <w:szCs w:val="28"/>
        </w:rPr>
      </w:pPr>
      <w:r w:rsidRPr="006B5FDE">
        <w:rPr>
          <w:rFonts w:asciiTheme="minorEastAsia" w:hAnsiTheme="minorEastAsia" w:cs="仿宋" w:hint="eastAsia"/>
          <w:sz w:val="28"/>
          <w:szCs w:val="28"/>
        </w:rPr>
        <w:t>1.4打造：如何打造适合于本事务所的企业文化体系</w:t>
      </w:r>
    </w:p>
    <w:p w14:paraId="120A74FC" w14:textId="77777777" w:rsidR="002265D2" w:rsidRPr="006B5FDE" w:rsidRDefault="00B40C66">
      <w:pPr>
        <w:spacing w:before="48" w:after="48" w:line="360" w:lineRule="auto"/>
        <w:ind w:leftChars="386" w:left="1379" w:hangingChars="203" w:hanging="568"/>
        <w:rPr>
          <w:rFonts w:asciiTheme="minorEastAsia" w:hAnsiTheme="minorEastAsia" w:cs="仿宋"/>
          <w:b/>
          <w:sz w:val="28"/>
          <w:szCs w:val="28"/>
        </w:rPr>
      </w:pPr>
      <w:r w:rsidRPr="006B5FDE">
        <w:rPr>
          <w:rFonts w:asciiTheme="minorEastAsia" w:hAnsiTheme="minorEastAsia" w:cs="仿宋" w:hint="eastAsia"/>
          <w:bCs/>
          <w:sz w:val="28"/>
          <w:szCs w:val="28"/>
        </w:rPr>
        <w:t>2.</w:t>
      </w:r>
      <w:r w:rsidRPr="006B5FDE">
        <w:rPr>
          <w:rFonts w:asciiTheme="minorEastAsia" w:hAnsiTheme="minorEastAsia" w:cs="仿宋" w:hint="eastAsia"/>
          <w:b/>
          <w:sz w:val="28"/>
          <w:szCs w:val="28"/>
        </w:rPr>
        <w:t xml:space="preserve"> </w:t>
      </w:r>
      <w:r w:rsidRPr="006B5FDE">
        <w:rPr>
          <w:rFonts w:asciiTheme="minorEastAsia" w:hAnsiTheme="minorEastAsia" w:cs="仿宋" w:hint="eastAsia"/>
          <w:sz w:val="28"/>
          <w:szCs w:val="28"/>
        </w:rPr>
        <w:t>CEO（所长）的人才战略打造</w:t>
      </w:r>
    </w:p>
    <w:p w14:paraId="3636A0DE" w14:textId="77777777" w:rsidR="002265D2" w:rsidRPr="006B5FDE" w:rsidRDefault="00B40C66">
      <w:pPr>
        <w:spacing w:before="48" w:after="48" w:line="360" w:lineRule="auto"/>
        <w:ind w:firstLine="1276"/>
        <w:rPr>
          <w:rFonts w:asciiTheme="minorEastAsia" w:hAnsiTheme="minorEastAsia" w:cs="仿宋"/>
          <w:sz w:val="28"/>
          <w:szCs w:val="28"/>
        </w:rPr>
      </w:pPr>
      <w:r w:rsidRPr="006B5FDE">
        <w:rPr>
          <w:rFonts w:asciiTheme="minorEastAsia" w:hAnsiTheme="minorEastAsia" w:cs="仿宋" w:hint="eastAsia"/>
          <w:sz w:val="28"/>
          <w:szCs w:val="28"/>
        </w:rPr>
        <w:t>2.1 构建适合人才发展的税务师事务所的组织天地图</w:t>
      </w:r>
    </w:p>
    <w:p w14:paraId="68C63CC3" w14:textId="77777777" w:rsidR="002265D2" w:rsidRPr="006B5FDE" w:rsidRDefault="00B40C66">
      <w:pPr>
        <w:spacing w:before="48" w:after="48" w:line="360" w:lineRule="auto"/>
        <w:ind w:firstLine="1276"/>
        <w:rPr>
          <w:rFonts w:asciiTheme="minorEastAsia" w:hAnsiTheme="minorEastAsia" w:cs="仿宋"/>
          <w:sz w:val="28"/>
          <w:szCs w:val="28"/>
        </w:rPr>
      </w:pPr>
      <w:r w:rsidRPr="006B5FDE">
        <w:rPr>
          <w:rFonts w:asciiTheme="minorEastAsia" w:hAnsiTheme="minorEastAsia" w:cs="仿宋" w:hint="eastAsia"/>
          <w:sz w:val="28"/>
          <w:szCs w:val="28"/>
        </w:rPr>
        <w:t>2.1.1 自我诊断</w:t>
      </w:r>
    </w:p>
    <w:p w14:paraId="1815F60F" w14:textId="77777777" w:rsidR="002265D2" w:rsidRPr="006B5FDE" w:rsidRDefault="00B40C66">
      <w:pPr>
        <w:spacing w:before="48" w:after="48" w:line="360" w:lineRule="auto"/>
        <w:ind w:firstLine="1276"/>
        <w:rPr>
          <w:rFonts w:asciiTheme="minorEastAsia" w:hAnsiTheme="minorEastAsia" w:cs="仿宋"/>
          <w:sz w:val="28"/>
          <w:szCs w:val="28"/>
        </w:rPr>
      </w:pPr>
      <w:r w:rsidRPr="006B5FDE">
        <w:rPr>
          <w:rFonts w:asciiTheme="minorEastAsia" w:hAnsiTheme="minorEastAsia" w:cs="仿宋" w:hint="eastAsia"/>
          <w:sz w:val="28"/>
          <w:szCs w:val="28"/>
        </w:rPr>
        <w:t>2.1.2 设计五步曲</w:t>
      </w:r>
    </w:p>
    <w:p w14:paraId="1D8D6289" w14:textId="77777777" w:rsidR="002265D2" w:rsidRPr="006B5FDE" w:rsidRDefault="00B40C66">
      <w:pPr>
        <w:spacing w:before="48" w:after="48" w:line="360" w:lineRule="auto"/>
        <w:ind w:firstLine="1276"/>
        <w:rPr>
          <w:rFonts w:asciiTheme="minorEastAsia" w:hAnsiTheme="minorEastAsia" w:cs="仿宋"/>
          <w:sz w:val="28"/>
          <w:szCs w:val="28"/>
        </w:rPr>
      </w:pPr>
      <w:r w:rsidRPr="006B5FDE">
        <w:rPr>
          <w:rFonts w:asciiTheme="minorEastAsia" w:hAnsiTheme="minorEastAsia" w:cs="仿宋" w:hint="eastAsia"/>
          <w:sz w:val="28"/>
          <w:szCs w:val="28"/>
        </w:rPr>
        <w:t>2.1.3 落地规划</w:t>
      </w:r>
    </w:p>
    <w:p w14:paraId="5409E761" w14:textId="77777777" w:rsidR="002265D2" w:rsidRPr="006B5FDE" w:rsidRDefault="00B40C66">
      <w:pPr>
        <w:spacing w:before="48" w:after="48" w:line="360" w:lineRule="auto"/>
        <w:ind w:leftChars="519" w:left="1377" w:hangingChars="102" w:hanging="287"/>
        <w:rPr>
          <w:rFonts w:asciiTheme="minorEastAsia" w:hAnsiTheme="minorEastAsia" w:cs="仿宋"/>
          <w:b/>
          <w:sz w:val="28"/>
          <w:szCs w:val="28"/>
        </w:rPr>
      </w:pPr>
      <w:r w:rsidRPr="006B5FDE">
        <w:rPr>
          <w:rFonts w:asciiTheme="minorEastAsia" w:hAnsiTheme="minorEastAsia" w:cs="仿宋" w:hint="eastAsia"/>
          <w:b/>
          <w:sz w:val="28"/>
          <w:szCs w:val="28"/>
        </w:rPr>
        <w:t>2.2 打造卓越的人才体系</w:t>
      </w:r>
    </w:p>
    <w:p w14:paraId="1AFE4444" w14:textId="77777777" w:rsidR="002265D2" w:rsidRPr="006B5FDE" w:rsidRDefault="00B40C66">
      <w:pPr>
        <w:spacing w:before="48" w:after="48" w:line="360" w:lineRule="auto"/>
        <w:ind w:firstLine="1276"/>
        <w:rPr>
          <w:rFonts w:asciiTheme="minorEastAsia" w:hAnsiTheme="minorEastAsia" w:cs="仿宋"/>
          <w:sz w:val="28"/>
          <w:szCs w:val="28"/>
        </w:rPr>
      </w:pPr>
      <w:r w:rsidRPr="006B5FDE">
        <w:rPr>
          <w:rFonts w:asciiTheme="minorEastAsia" w:hAnsiTheme="minorEastAsia" w:cs="仿宋" w:hint="eastAsia"/>
          <w:sz w:val="28"/>
          <w:szCs w:val="28"/>
        </w:rPr>
        <w:t>2.2.1 CEO（所长）打造人才体系时必须具备的三项能力</w:t>
      </w:r>
    </w:p>
    <w:p w14:paraId="278D97E2" w14:textId="77777777" w:rsidR="002265D2" w:rsidRPr="006B5FDE" w:rsidRDefault="00B40C66">
      <w:pPr>
        <w:spacing w:before="48" w:after="48" w:line="360" w:lineRule="auto"/>
        <w:ind w:firstLine="1276"/>
        <w:rPr>
          <w:rFonts w:asciiTheme="minorEastAsia" w:hAnsiTheme="minorEastAsia" w:cs="仿宋"/>
          <w:sz w:val="28"/>
          <w:szCs w:val="28"/>
        </w:rPr>
      </w:pPr>
      <w:r w:rsidRPr="006B5FDE">
        <w:rPr>
          <w:rFonts w:asciiTheme="minorEastAsia" w:hAnsiTheme="minorEastAsia" w:cs="仿宋" w:hint="eastAsia"/>
          <w:sz w:val="28"/>
          <w:szCs w:val="28"/>
        </w:rPr>
        <w:t>2.2.2 CEO（所长）如何做到是人力资源的第一工程</w:t>
      </w:r>
    </w:p>
    <w:p w14:paraId="7E086EE6" w14:textId="77777777" w:rsidR="002265D2" w:rsidRPr="006B5FDE" w:rsidRDefault="00B40C66">
      <w:pPr>
        <w:spacing w:before="48" w:after="48" w:line="360" w:lineRule="auto"/>
        <w:ind w:firstLine="1276"/>
        <w:rPr>
          <w:rFonts w:asciiTheme="minorEastAsia" w:hAnsiTheme="minorEastAsia" w:cs="仿宋"/>
          <w:sz w:val="28"/>
          <w:szCs w:val="28"/>
        </w:rPr>
      </w:pPr>
      <w:r w:rsidRPr="006B5FDE">
        <w:rPr>
          <w:rFonts w:asciiTheme="minorEastAsia" w:hAnsiTheme="minorEastAsia" w:cs="仿宋" w:hint="eastAsia"/>
          <w:sz w:val="28"/>
          <w:szCs w:val="28"/>
        </w:rPr>
        <w:t>2.2.3 CEO（所长）人力资源的战略和体系建立</w:t>
      </w:r>
    </w:p>
    <w:p w14:paraId="2493576E" w14:textId="77777777" w:rsidR="002265D2" w:rsidRPr="006B5FDE" w:rsidRDefault="00B40C66">
      <w:pPr>
        <w:spacing w:before="48" w:after="48" w:line="360" w:lineRule="auto"/>
        <w:ind w:firstLine="1276"/>
        <w:rPr>
          <w:rFonts w:asciiTheme="minorEastAsia" w:hAnsiTheme="minorEastAsia" w:cs="仿宋"/>
          <w:sz w:val="28"/>
          <w:szCs w:val="28"/>
        </w:rPr>
      </w:pPr>
      <w:r w:rsidRPr="006B5FDE">
        <w:rPr>
          <w:rFonts w:asciiTheme="minorEastAsia" w:hAnsiTheme="minorEastAsia" w:cs="仿宋" w:hint="eastAsia"/>
          <w:sz w:val="28"/>
          <w:szCs w:val="28"/>
        </w:rPr>
        <w:lastRenderedPageBreak/>
        <w:t>2.2.4 CEO（所长）如何做人才盘点</w:t>
      </w:r>
    </w:p>
    <w:p w14:paraId="438DE3C3" w14:textId="77777777" w:rsidR="002265D2" w:rsidRPr="006B5FDE" w:rsidRDefault="00B40C66">
      <w:pPr>
        <w:spacing w:before="48" w:after="48" w:line="360" w:lineRule="auto"/>
        <w:ind w:firstLine="1276"/>
        <w:rPr>
          <w:rFonts w:asciiTheme="minorEastAsia" w:hAnsiTheme="minorEastAsia" w:cs="仿宋"/>
          <w:sz w:val="28"/>
          <w:szCs w:val="28"/>
        </w:rPr>
      </w:pPr>
      <w:r w:rsidRPr="006B5FDE">
        <w:rPr>
          <w:rFonts w:asciiTheme="minorEastAsia" w:hAnsiTheme="minorEastAsia" w:cs="仿宋" w:hint="eastAsia"/>
          <w:sz w:val="28"/>
          <w:szCs w:val="28"/>
        </w:rPr>
        <w:t>2.2.5 CEO（所长）招人时的三个核心关键点</w:t>
      </w:r>
    </w:p>
    <w:p w14:paraId="356790A6" w14:textId="77777777" w:rsidR="002265D2" w:rsidRPr="006B5FDE" w:rsidRDefault="00B40C66">
      <w:pPr>
        <w:spacing w:before="48" w:after="48" w:line="360" w:lineRule="auto"/>
        <w:ind w:firstLine="1276"/>
        <w:rPr>
          <w:rFonts w:asciiTheme="minorEastAsia" w:hAnsiTheme="minorEastAsia" w:cs="仿宋"/>
          <w:sz w:val="28"/>
          <w:szCs w:val="28"/>
        </w:rPr>
      </w:pPr>
      <w:r w:rsidRPr="006B5FDE">
        <w:rPr>
          <w:rFonts w:asciiTheme="minorEastAsia" w:hAnsiTheme="minorEastAsia" w:cs="仿宋" w:hint="eastAsia"/>
          <w:sz w:val="28"/>
          <w:szCs w:val="28"/>
        </w:rPr>
        <w:t>2.2.6 CEO（所长）人才培养、考核、晋升的路径与方法</w:t>
      </w:r>
    </w:p>
    <w:p w14:paraId="6124FDDB" w14:textId="77777777" w:rsidR="002265D2" w:rsidRPr="006B5FDE" w:rsidRDefault="00B40C66">
      <w:pPr>
        <w:spacing w:before="62" w:after="62" w:line="360" w:lineRule="auto"/>
        <w:rPr>
          <w:rFonts w:asciiTheme="minorEastAsia" w:hAnsiTheme="minorEastAsia" w:cs="仿宋"/>
          <w:b/>
          <w:bCs/>
          <w:sz w:val="28"/>
          <w:szCs w:val="28"/>
        </w:rPr>
      </w:pPr>
      <w:r w:rsidRPr="006B5FDE">
        <w:rPr>
          <w:rFonts w:asciiTheme="minorEastAsia" w:hAnsiTheme="minorEastAsia" w:cs="仿宋" w:hint="eastAsia"/>
          <w:b/>
          <w:bCs/>
          <w:sz w:val="28"/>
          <w:szCs w:val="28"/>
        </w:rPr>
        <w:t>课程形式：线下学习</w:t>
      </w:r>
    </w:p>
    <w:p w14:paraId="632B9452" w14:textId="77777777" w:rsidR="002265D2" w:rsidRPr="006B5FDE" w:rsidRDefault="00B40C66">
      <w:pPr>
        <w:spacing w:before="62" w:after="62" w:line="360" w:lineRule="auto"/>
        <w:rPr>
          <w:rFonts w:asciiTheme="minorEastAsia" w:hAnsiTheme="minorEastAsia" w:cs="仿宋"/>
          <w:b/>
          <w:bCs/>
          <w:sz w:val="28"/>
          <w:szCs w:val="28"/>
        </w:rPr>
      </w:pPr>
      <w:r w:rsidRPr="006B5FDE">
        <w:rPr>
          <w:rFonts w:asciiTheme="minorEastAsia" w:hAnsiTheme="minorEastAsia" w:cs="仿宋" w:hint="eastAsia"/>
          <w:b/>
          <w:bCs/>
          <w:sz w:val="28"/>
          <w:szCs w:val="28"/>
        </w:rPr>
        <w:t xml:space="preserve">讲师介绍： </w:t>
      </w:r>
    </w:p>
    <w:p w14:paraId="19E5FEDC" w14:textId="77777777" w:rsidR="002265D2" w:rsidRPr="006B5FDE" w:rsidRDefault="00B40C66">
      <w:pPr>
        <w:jc w:val="left"/>
        <w:rPr>
          <w:rFonts w:asciiTheme="minorEastAsia" w:hAnsiTheme="minorEastAsia" w:cs="仿宋"/>
          <w:b/>
          <w:bCs/>
          <w:sz w:val="28"/>
          <w:szCs w:val="28"/>
        </w:rPr>
      </w:pPr>
      <w:r w:rsidRPr="006B5FDE">
        <w:rPr>
          <w:rFonts w:asciiTheme="minorEastAsia" w:hAnsiTheme="minorEastAsia" w:cs="仿宋" w:hint="eastAsia"/>
          <w:b/>
          <w:bCs/>
          <w:sz w:val="28"/>
          <w:szCs w:val="28"/>
        </w:rPr>
        <w:t>课程时长：共6个小时</w:t>
      </w:r>
    </w:p>
    <w:p w14:paraId="276EF512" w14:textId="77777777" w:rsidR="002265D2" w:rsidRPr="006B5FDE" w:rsidRDefault="00B40C66">
      <w:pPr>
        <w:spacing w:before="62" w:after="62" w:line="360" w:lineRule="auto"/>
        <w:ind w:firstLine="420"/>
        <w:rPr>
          <w:rFonts w:asciiTheme="minorEastAsia" w:hAnsiTheme="minorEastAsia" w:cs="仿宋"/>
          <w:b/>
          <w:bCs/>
          <w:sz w:val="28"/>
          <w:szCs w:val="28"/>
        </w:rPr>
      </w:pPr>
      <w:r w:rsidRPr="006B5FDE">
        <w:rPr>
          <w:rFonts w:asciiTheme="minorEastAsia" w:hAnsiTheme="minorEastAsia" w:cstheme="majorEastAsia"/>
          <w:b/>
          <w:bCs/>
          <w:noProof/>
          <w:sz w:val="24"/>
        </w:rPr>
        <w:drawing>
          <wp:anchor distT="0" distB="0" distL="114300" distR="114300" simplePos="0" relativeHeight="251660288" behindDoc="0" locked="0" layoutInCell="1" allowOverlap="1" wp14:anchorId="2B978613" wp14:editId="6EFF42F4">
            <wp:simplePos x="0" y="0"/>
            <wp:positionH relativeFrom="column">
              <wp:posOffset>41275</wp:posOffset>
            </wp:positionH>
            <wp:positionV relativeFrom="paragraph">
              <wp:posOffset>116205</wp:posOffset>
            </wp:positionV>
            <wp:extent cx="1365250" cy="1407795"/>
            <wp:effectExtent l="0" t="0" r="6350" b="1905"/>
            <wp:wrapSquare wrapText="bothSides"/>
            <wp:docPr id="7" name="图片 7" descr="易坤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易坤山"/>
                    <pic:cNvPicPr>
                      <a:picLocks noChangeAspect="1"/>
                    </pic:cNvPicPr>
                  </pic:nvPicPr>
                  <pic:blipFill>
                    <a:blip r:embed="rId17"/>
                    <a:srcRect b="32693"/>
                    <a:stretch>
                      <a:fillRect/>
                    </a:stretch>
                  </pic:blipFill>
                  <pic:spPr>
                    <a:xfrm>
                      <a:off x="0" y="0"/>
                      <a:ext cx="1365250" cy="1407795"/>
                    </a:xfrm>
                    <a:prstGeom prst="ellipse">
                      <a:avLst/>
                    </a:prstGeom>
                  </pic:spPr>
                </pic:pic>
              </a:graphicData>
            </a:graphic>
          </wp:anchor>
        </w:drawing>
      </w:r>
      <w:proofErr w:type="gramStart"/>
      <w:r w:rsidRPr="006B5FDE">
        <w:rPr>
          <w:rFonts w:asciiTheme="minorEastAsia" w:hAnsiTheme="minorEastAsia" w:cs="仿宋" w:hint="eastAsia"/>
          <w:b/>
          <w:bCs/>
          <w:sz w:val="28"/>
          <w:szCs w:val="28"/>
        </w:rPr>
        <w:t>易坤山</w:t>
      </w:r>
      <w:proofErr w:type="gramEnd"/>
      <w:r w:rsidRPr="006B5FDE">
        <w:rPr>
          <w:rFonts w:asciiTheme="minorEastAsia" w:hAnsiTheme="minorEastAsia" w:cs="仿宋" w:hint="eastAsia"/>
          <w:b/>
          <w:bCs/>
          <w:sz w:val="28"/>
          <w:szCs w:val="28"/>
        </w:rPr>
        <w:t>，</w:t>
      </w:r>
      <w:r w:rsidRPr="006B5FDE">
        <w:rPr>
          <w:rFonts w:asciiTheme="minorEastAsia" w:hAnsiTheme="minorEastAsia" w:cs="仿宋" w:hint="eastAsia"/>
          <w:sz w:val="28"/>
          <w:szCs w:val="28"/>
        </w:rPr>
        <w:t>中</w:t>
      </w:r>
      <w:proofErr w:type="gramStart"/>
      <w:r w:rsidRPr="006B5FDE">
        <w:rPr>
          <w:rFonts w:asciiTheme="minorEastAsia" w:hAnsiTheme="minorEastAsia" w:cs="仿宋" w:hint="eastAsia"/>
          <w:sz w:val="28"/>
          <w:szCs w:val="28"/>
        </w:rPr>
        <w:t>韬</w:t>
      </w:r>
      <w:proofErr w:type="gramEnd"/>
      <w:r w:rsidRPr="006B5FDE">
        <w:rPr>
          <w:rFonts w:asciiTheme="minorEastAsia" w:hAnsiTheme="minorEastAsia" w:cs="仿宋" w:hint="eastAsia"/>
          <w:sz w:val="28"/>
          <w:szCs w:val="28"/>
        </w:rPr>
        <w:t>华</w:t>
      </w:r>
      <w:proofErr w:type="gramStart"/>
      <w:r w:rsidRPr="006B5FDE">
        <w:rPr>
          <w:rFonts w:asciiTheme="minorEastAsia" w:hAnsiTheme="minorEastAsia" w:cs="仿宋" w:hint="eastAsia"/>
          <w:sz w:val="28"/>
          <w:szCs w:val="28"/>
        </w:rPr>
        <w:t>益咨询</w:t>
      </w:r>
      <w:proofErr w:type="gramEnd"/>
      <w:r w:rsidRPr="006B5FDE">
        <w:rPr>
          <w:rFonts w:asciiTheme="minorEastAsia" w:hAnsiTheme="minorEastAsia" w:cs="仿宋" w:hint="eastAsia"/>
          <w:sz w:val="28"/>
          <w:szCs w:val="28"/>
        </w:rPr>
        <w:t>集团总裁，湖北省12届政协委员，二十多年的税务师事务所从业经验，2018年创办中</w:t>
      </w:r>
      <w:proofErr w:type="gramStart"/>
      <w:r w:rsidRPr="006B5FDE">
        <w:rPr>
          <w:rFonts w:asciiTheme="minorEastAsia" w:hAnsiTheme="minorEastAsia" w:cs="仿宋" w:hint="eastAsia"/>
          <w:sz w:val="28"/>
          <w:szCs w:val="28"/>
        </w:rPr>
        <w:t>韬</w:t>
      </w:r>
      <w:proofErr w:type="gramEnd"/>
      <w:r w:rsidRPr="006B5FDE">
        <w:rPr>
          <w:rFonts w:asciiTheme="minorEastAsia" w:hAnsiTheme="minorEastAsia" w:cs="仿宋" w:hint="eastAsia"/>
          <w:sz w:val="28"/>
          <w:szCs w:val="28"/>
        </w:rPr>
        <w:t>华益商学院；有丰富的行业组织变革和税务师事务所管理经验。</w:t>
      </w:r>
    </w:p>
    <w:p w14:paraId="68BCA89A" w14:textId="38F72933" w:rsidR="002265D2" w:rsidRPr="006B5FDE" w:rsidRDefault="00B40C66" w:rsidP="00685303">
      <w:pPr>
        <w:rPr>
          <w:rFonts w:asciiTheme="minorEastAsia" w:hAnsiTheme="minorEastAsia" w:cs="仿宋"/>
          <w:b/>
          <w:bCs/>
          <w:sz w:val="32"/>
          <w:szCs w:val="32"/>
        </w:rPr>
      </w:pPr>
      <w:r w:rsidRPr="006B5FDE">
        <w:rPr>
          <w:rFonts w:asciiTheme="minorEastAsia" w:hAnsiTheme="minorEastAsia" w:cs="仿宋" w:hint="eastAsia"/>
          <w:b/>
          <w:bCs/>
          <w:sz w:val="32"/>
          <w:szCs w:val="32"/>
        </w:rPr>
        <w:t>核心课程二：</w:t>
      </w:r>
      <w:r w:rsidR="00685303" w:rsidRPr="006B5FDE">
        <w:rPr>
          <w:rFonts w:asciiTheme="minorEastAsia" w:hAnsiTheme="minorEastAsia" w:cs="仿宋" w:hint="eastAsia"/>
          <w:b/>
          <w:bCs/>
          <w:sz w:val="32"/>
          <w:szCs w:val="32"/>
        </w:rPr>
        <w:t>税所的组织能力打造</w:t>
      </w:r>
    </w:p>
    <w:p w14:paraId="4D92E6C6" w14:textId="11CB13D2" w:rsidR="002265D2" w:rsidRPr="006B5FDE" w:rsidRDefault="00685303" w:rsidP="00685303">
      <w:pPr>
        <w:rPr>
          <w:rFonts w:asciiTheme="minorEastAsia" w:hAnsiTheme="minorEastAsia" w:cs="仿宋"/>
          <w:b/>
          <w:bCs/>
          <w:sz w:val="28"/>
          <w:szCs w:val="28"/>
        </w:rPr>
      </w:pPr>
      <w:r w:rsidRPr="006B5FDE">
        <w:rPr>
          <w:rFonts w:asciiTheme="minorEastAsia" w:hAnsiTheme="minorEastAsia" w:cs="仿宋" w:hint="eastAsia"/>
          <w:b/>
          <w:bCs/>
          <w:sz w:val="28"/>
          <w:szCs w:val="28"/>
        </w:rPr>
        <w:t>课程简介</w:t>
      </w:r>
    </w:p>
    <w:p w14:paraId="36C42845" w14:textId="46223556" w:rsidR="00685303" w:rsidRPr="006B5FDE" w:rsidRDefault="006F6876" w:rsidP="006F6876">
      <w:pPr>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当前多数税所的核心业务模式都是依靠所长或创始人的核心能力发展业务。这一核心模式一方面给所长或者创始人带来了极大的工作量，使所长深陷具体的业务细节，大量的时间忙于业务救火，无法抽身对业务发展方向和组织系统建设进行更深人的思考，进而影响业务的可持续发展；另一方面，此</w:t>
      </w:r>
      <w:proofErr w:type="gramStart"/>
      <w:r w:rsidRPr="006B5FDE">
        <w:rPr>
          <w:rFonts w:asciiTheme="minorEastAsia" w:hAnsiTheme="minorEastAsia" w:cs="仿宋" w:hint="eastAsia"/>
          <w:sz w:val="28"/>
          <w:szCs w:val="28"/>
        </w:rPr>
        <w:t>一</w:t>
      </w:r>
      <w:proofErr w:type="gramEnd"/>
      <w:r w:rsidRPr="006B5FDE">
        <w:rPr>
          <w:rFonts w:asciiTheme="minorEastAsia" w:hAnsiTheme="minorEastAsia" w:cs="仿宋" w:hint="eastAsia"/>
          <w:sz w:val="28"/>
          <w:szCs w:val="28"/>
        </w:rPr>
        <w:t>核心业务模式也使得事务所的发展过于依赖所长等个人英雄，税所的业务规模天花板</w:t>
      </w:r>
      <w:r w:rsidR="00DE255A" w:rsidRPr="006B5FDE">
        <w:rPr>
          <w:rFonts w:asciiTheme="minorEastAsia" w:hAnsiTheme="minorEastAsia" w:cs="仿宋" w:hint="eastAsia"/>
          <w:sz w:val="28"/>
          <w:szCs w:val="28"/>
        </w:rPr>
        <w:t>往往</w:t>
      </w:r>
      <w:r w:rsidRPr="006B5FDE">
        <w:rPr>
          <w:rFonts w:asciiTheme="minorEastAsia" w:hAnsiTheme="minorEastAsia" w:cs="仿宋" w:hint="eastAsia"/>
          <w:sz w:val="28"/>
          <w:szCs w:val="28"/>
        </w:rPr>
        <w:t>受限于几个个人的能力天花板，税所作为企业</w:t>
      </w:r>
      <w:r w:rsidR="00DE255A" w:rsidRPr="006B5FDE">
        <w:rPr>
          <w:rFonts w:asciiTheme="minorEastAsia" w:hAnsiTheme="minorEastAsia" w:cs="仿宋" w:hint="eastAsia"/>
          <w:sz w:val="28"/>
          <w:szCs w:val="28"/>
        </w:rPr>
        <w:t>难以形成规模效应，在业务短期内到达天花板后往往苦苦挣扎，难以突破现有规模。</w:t>
      </w:r>
    </w:p>
    <w:p w14:paraId="0B40DC17" w14:textId="208A6494" w:rsidR="002265D2" w:rsidRPr="006B5FDE" w:rsidRDefault="00DE255A" w:rsidP="00DE255A">
      <w:pPr>
        <w:ind w:firstLineChars="200" w:firstLine="560"/>
        <w:rPr>
          <w:rFonts w:asciiTheme="minorEastAsia" w:hAnsiTheme="minorEastAsia" w:cs="仿宋"/>
          <w:sz w:val="28"/>
          <w:szCs w:val="28"/>
        </w:rPr>
      </w:pPr>
      <w:r w:rsidRPr="006B5FDE">
        <w:rPr>
          <w:rFonts w:asciiTheme="minorEastAsia" w:hAnsiTheme="minorEastAsia" w:cs="仿宋" w:hint="eastAsia"/>
          <w:sz w:val="28"/>
          <w:szCs w:val="28"/>
        </w:rPr>
        <w:t>这一行业的痛点限制了很多税所的发展。行业的痛点不突破行业</w:t>
      </w:r>
      <w:r w:rsidRPr="006B5FDE">
        <w:rPr>
          <w:rFonts w:asciiTheme="minorEastAsia" w:hAnsiTheme="minorEastAsia" w:cs="仿宋" w:hint="eastAsia"/>
          <w:sz w:val="28"/>
          <w:szCs w:val="28"/>
        </w:rPr>
        <w:lastRenderedPageBreak/>
        <w:t>本身的限制往往难以从根本解决问题。要想有所突破，必须向行业外优秀的企业学习，打造系统的组织能力，将税所的发展和组织关联，把税所对某一两个人的依赖转移到对整体组织的依靠上，用组织的能力来保障税务业务的可持续发展，用组织的能力来实现业务的规模化增长，用组织能力的确定性来应对未来业务发展的不确定性。</w:t>
      </w:r>
    </w:p>
    <w:p w14:paraId="52481102" w14:textId="77777777" w:rsidR="002265D2" w:rsidRPr="006B5FDE" w:rsidRDefault="00B40C66">
      <w:pPr>
        <w:spacing w:before="62" w:after="62" w:line="360" w:lineRule="auto"/>
        <w:rPr>
          <w:rFonts w:asciiTheme="minorEastAsia" w:hAnsiTheme="minorEastAsia" w:cs="仿宋"/>
          <w:b/>
          <w:bCs/>
          <w:sz w:val="28"/>
          <w:szCs w:val="28"/>
        </w:rPr>
      </w:pPr>
      <w:r w:rsidRPr="006B5FDE">
        <w:rPr>
          <w:rFonts w:asciiTheme="minorEastAsia" w:hAnsiTheme="minorEastAsia" w:cs="仿宋" w:hint="eastAsia"/>
          <w:b/>
          <w:bCs/>
          <w:sz w:val="28"/>
          <w:szCs w:val="28"/>
        </w:rPr>
        <w:t>目标学员：</w:t>
      </w:r>
    </w:p>
    <w:p w14:paraId="31C14B79" w14:textId="77777777" w:rsidR="002265D2" w:rsidRPr="006B5FDE" w:rsidRDefault="00B40C66">
      <w:pPr>
        <w:pStyle w:val="10"/>
        <w:autoSpaceDE/>
        <w:autoSpaceDN/>
        <w:adjustRightInd/>
        <w:spacing w:beforeLines="10" w:before="31" w:afterLines="10" w:after="31"/>
        <w:ind w:firstLine="560"/>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税务师事务所的总经理、副总经理及高级管理者</w:t>
      </w:r>
    </w:p>
    <w:p w14:paraId="5F794150" w14:textId="77777777" w:rsidR="002265D2" w:rsidRPr="006B5FDE" w:rsidRDefault="00B40C66">
      <w:pPr>
        <w:spacing w:before="62" w:after="62" w:line="360" w:lineRule="auto"/>
        <w:rPr>
          <w:rFonts w:asciiTheme="minorEastAsia" w:hAnsiTheme="minorEastAsia" w:cs="仿宋"/>
          <w:b/>
          <w:bCs/>
          <w:sz w:val="28"/>
          <w:szCs w:val="28"/>
        </w:rPr>
      </w:pPr>
      <w:r w:rsidRPr="006B5FDE">
        <w:rPr>
          <w:rFonts w:asciiTheme="minorEastAsia" w:hAnsiTheme="minorEastAsia" w:cs="仿宋" w:hint="eastAsia"/>
          <w:b/>
          <w:bCs/>
          <w:sz w:val="28"/>
          <w:szCs w:val="28"/>
        </w:rPr>
        <w:t>学习目标：</w:t>
      </w:r>
    </w:p>
    <w:p w14:paraId="49CB8A88" w14:textId="3CD0EB57" w:rsidR="002265D2" w:rsidRPr="006B5FDE" w:rsidRDefault="00DE255A">
      <w:pPr>
        <w:pStyle w:val="10"/>
        <w:numPr>
          <w:ilvl w:val="0"/>
          <w:numId w:val="2"/>
        </w:numPr>
        <w:tabs>
          <w:tab w:val="left" w:pos="360"/>
        </w:tabs>
        <w:spacing w:beforeLines="10" w:before="31" w:afterLines="10" w:after="31"/>
        <w:ind w:left="1054" w:firstLineChars="0" w:hanging="357"/>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理解什么是组织能力</w:t>
      </w:r>
      <w:r w:rsidR="00630C34" w:rsidRPr="006B5FDE">
        <w:rPr>
          <w:rFonts w:asciiTheme="minorEastAsia" w:eastAsiaTheme="minorEastAsia" w:hAnsiTheme="minorEastAsia" w:cs="仿宋" w:hint="eastAsia"/>
          <w:sz w:val="28"/>
          <w:szCs w:val="28"/>
        </w:rPr>
        <w:t>和组织能力的构成</w:t>
      </w:r>
    </w:p>
    <w:p w14:paraId="0E8E033B" w14:textId="0A946BC5" w:rsidR="002265D2" w:rsidRPr="006B5FDE" w:rsidRDefault="00630C34" w:rsidP="00630C34">
      <w:pPr>
        <w:pStyle w:val="10"/>
        <w:numPr>
          <w:ilvl w:val="0"/>
          <w:numId w:val="2"/>
        </w:numPr>
        <w:tabs>
          <w:tab w:val="left" w:pos="360"/>
        </w:tabs>
        <w:spacing w:beforeLines="10" w:before="31" w:afterLines="10" w:after="31"/>
        <w:ind w:left="1054" w:firstLineChars="0" w:hanging="357"/>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理解要打造组织能力所长从专业到管理意识转身的必要性</w:t>
      </w:r>
    </w:p>
    <w:p w14:paraId="791E9458" w14:textId="34421900" w:rsidR="002265D2" w:rsidRPr="006B5FDE" w:rsidRDefault="00B40C66">
      <w:pPr>
        <w:pStyle w:val="10"/>
        <w:numPr>
          <w:ilvl w:val="0"/>
          <w:numId w:val="2"/>
        </w:numPr>
        <w:tabs>
          <w:tab w:val="left" w:pos="360"/>
        </w:tabs>
        <w:autoSpaceDE/>
        <w:autoSpaceDN/>
        <w:adjustRightInd/>
        <w:spacing w:beforeLines="10" w:before="31" w:afterLines="10" w:after="31"/>
        <w:ind w:left="1054" w:firstLineChars="0" w:hanging="357"/>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掌握</w:t>
      </w:r>
      <w:r w:rsidR="00630C34" w:rsidRPr="006B5FDE">
        <w:rPr>
          <w:rFonts w:asciiTheme="minorEastAsia" w:eastAsiaTheme="minorEastAsia" w:hAnsiTheme="minorEastAsia" w:cs="仿宋" w:hint="eastAsia"/>
          <w:sz w:val="28"/>
          <w:szCs w:val="28"/>
        </w:rPr>
        <w:t>所长</w:t>
      </w:r>
      <w:r w:rsidRPr="006B5FDE">
        <w:rPr>
          <w:rFonts w:asciiTheme="minorEastAsia" w:eastAsiaTheme="minorEastAsia" w:hAnsiTheme="minorEastAsia" w:cs="仿宋" w:hint="eastAsia"/>
          <w:sz w:val="28"/>
          <w:szCs w:val="28"/>
        </w:rPr>
        <w:t>管理技能的核心，沟通技能，学会建设性的沟通</w:t>
      </w:r>
    </w:p>
    <w:p w14:paraId="66C5D6C9" w14:textId="41B5C890" w:rsidR="00630C34" w:rsidRPr="006B5FDE" w:rsidRDefault="00630C34">
      <w:pPr>
        <w:pStyle w:val="10"/>
        <w:numPr>
          <w:ilvl w:val="0"/>
          <w:numId w:val="2"/>
        </w:numPr>
        <w:tabs>
          <w:tab w:val="left" w:pos="360"/>
        </w:tabs>
        <w:autoSpaceDE/>
        <w:autoSpaceDN/>
        <w:adjustRightInd/>
        <w:spacing w:beforeLines="10" w:before="31" w:afterLines="10" w:after="31"/>
        <w:ind w:left="1054" w:firstLineChars="0" w:hanging="357"/>
        <w:rPr>
          <w:rFonts w:asciiTheme="minorEastAsia" w:eastAsiaTheme="minorEastAsia" w:hAnsiTheme="minorEastAsia" w:cs="仿宋"/>
          <w:sz w:val="28"/>
          <w:szCs w:val="28"/>
        </w:rPr>
      </w:pPr>
      <w:r w:rsidRPr="006B5FDE">
        <w:rPr>
          <w:rFonts w:asciiTheme="minorEastAsia" w:eastAsiaTheme="minorEastAsia" w:hAnsiTheme="minorEastAsia" w:cs="仿宋" w:hint="eastAsia"/>
          <w:sz w:val="28"/>
          <w:szCs w:val="28"/>
        </w:rPr>
        <w:t>掌握所长应该从那几方面</w:t>
      </w:r>
      <w:proofErr w:type="gramStart"/>
      <w:r w:rsidRPr="006B5FDE">
        <w:rPr>
          <w:rFonts w:asciiTheme="minorEastAsia" w:eastAsiaTheme="minorEastAsia" w:hAnsiTheme="minorEastAsia" w:cs="仿宋" w:hint="eastAsia"/>
          <w:sz w:val="28"/>
          <w:szCs w:val="28"/>
        </w:rPr>
        <w:t>构建税</w:t>
      </w:r>
      <w:proofErr w:type="gramEnd"/>
      <w:r w:rsidRPr="006B5FDE">
        <w:rPr>
          <w:rFonts w:asciiTheme="minorEastAsia" w:eastAsiaTheme="minorEastAsia" w:hAnsiTheme="minorEastAsia" w:cs="仿宋" w:hint="eastAsia"/>
          <w:sz w:val="28"/>
          <w:szCs w:val="28"/>
        </w:rPr>
        <w:t>所的组织能力</w:t>
      </w:r>
    </w:p>
    <w:p w14:paraId="252DF0BA" w14:textId="77777777" w:rsidR="002265D2" w:rsidRPr="006B5FDE" w:rsidRDefault="00B40C66">
      <w:pPr>
        <w:spacing w:before="62" w:after="62" w:line="360" w:lineRule="auto"/>
        <w:rPr>
          <w:rFonts w:asciiTheme="minorEastAsia" w:hAnsiTheme="minorEastAsia" w:cs="仿宋"/>
          <w:b/>
          <w:bCs/>
          <w:sz w:val="28"/>
          <w:szCs w:val="28"/>
        </w:rPr>
      </w:pPr>
      <w:r w:rsidRPr="006B5FDE">
        <w:rPr>
          <w:rFonts w:asciiTheme="minorEastAsia" w:hAnsiTheme="minorEastAsia" w:cs="仿宋" w:hint="eastAsia"/>
          <w:b/>
          <w:bCs/>
          <w:sz w:val="28"/>
          <w:szCs w:val="28"/>
        </w:rPr>
        <w:t>课程大纲：</w:t>
      </w:r>
    </w:p>
    <w:p w14:paraId="6E78D3AD" w14:textId="68CA82AA" w:rsidR="002265D2" w:rsidRPr="006B5FDE" w:rsidRDefault="00B40C66">
      <w:pPr>
        <w:spacing w:before="48" w:after="48" w:line="360" w:lineRule="auto"/>
        <w:ind w:leftChars="386" w:left="1382" w:hangingChars="203" w:hanging="571"/>
        <w:rPr>
          <w:rFonts w:asciiTheme="minorEastAsia" w:hAnsiTheme="minorEastAsia" w:cs="仿宋"/>
          <w:b/>
          <w:sz w:val="28"/>
          <w:szCs w:val="28"/>
        </w:rPr>
      </w:pPr>
      <w:r w:rsidRPr="006B5FDE">
        <w:rPr>
          <w:rFonts w:asciiTheme="minorEastAsia" w:hAnsiTheme="minorEastAsia" w:cs="仿宋" w:hint="eastAsia"/>
          <w:b/>
          <w:sz w:val="28"/>
          <w:szCs w:val="28"/>
        </w:rPr>
        <w:t xml:space="preserve">1. </w:t>
      </w:r>
      <w:r w:rsidR="00630C34" w:rsidRPr="006B5FDE">
        <w:rPr>
          <w:rFonts w:asciiTheme="minorEastAsia" w:hAnsiTheme="minorEastAsia" w:cs="仿宋" w:hint="eastAsia"/>
          <w:b/>
          <w:sz w:val="28"/>
          <w:szCs w:val="28"/>
        </w:rPr>
        <w:t>组织能力概述</w:t>
      </w:r>
    </w:p>
    <w:p w14:paraId="2C5D9853" w14:textId="3C023979" w:rsidR="002265D2" w:rsidRPr="006B5FDE" w:rsidRDefault="00B40C66">
      <w:pPr>
        <w:spacing w:before="48" w:after="48" w:line="360" w:lineRule="auto"/>
        <w:ind w:leftChars="64" w:left="134" w:firstLine="1135"/>
        <w:rPr>
          <w:rFonts w:asciiTheme="minorEastAsia" w:hAnsiTheme="minorEastAsia" w:cs="仿宋"/>
          <w:sz w:val="28"/>
          <w:szCs w:val="28"/>
        </w:rPr>
      </w:pPr>
      <w:r w:rsidRPr="006B5FDE">
        <w:rPr>
          <w:rFonts w:asciiTheme="minorEastAsia" w:hAnsiTheme="minorEastAsia" w:cs="仿宋" w:hint="eastAsia"/>
          <w:sz w:val="28"/>
          <w:szCs w:val="28"/>
        </w:rPr>
        <w:t xml:space="preserve">1.1 </w:t>
      </w:r>
      <w:r w:rsidR="00630C34" w:rsidRPr="006B5FDE">
        <w:rPr>
          <w:rFonts w:asciiTheme="minorEastAsia" w:hAnsiTheme="minorEastAsia" w:cs="仿宋" w:hint="eastAsia"/>
          <w:sz w:val="28"/>
          <w:szCs w:val="28"/>
        </w:rPr>
        <w:t>什么是组织能力</w:t>
      </w:r>
    </w:p>
    <w:p w14:paraId="1DA96106" w14:textId="1F470C29" w:rsidR="002265D2" w:rsidRPr="006B5FDE" w:rsidRDefault="00B40C66">
      <w:pPr>
        <w:spacing w:before="48" w:after="48" w:line="360" w:lineRule="auto"/>
        <w:ind w:left="556" w:firstLine="720"/>
        <w:rPr>
          <w:rFonts w:asciiTheme="minorEastAsia" w:hAnsiTheme="minorEastAsia" w:cs="仿宋"/>
          <w:sz w:val="28"/>
          <w:szCs w:val="28"/>
        </w:rPr>
      </w:pPr>
      <w:r w:rsidRPr="006B5FDE">
        <w:rPr>
          <w:rFonts w:asciiTheme="minorEastAsia" w:hAnsiTheme="minorEastAsia" w:cs="仿宋" w:hint="eastAsia"/>
          <w:sz w:val="28"/>
          <w:szCs w:val="28"/>
        </w:rPr>
        <w:t xml:space="preserve">1.2 </w:t>
      </w:r>
      <w:r w:rsidR="00630C34" w:rsidRPr="006B5FDE">
        <w:rPr>
          <w:rFonts w:asciiTheme="minorEastAsia" w:hAnsiTheme="minorEastAsia" w:cs="仿宋" w:hint="eastAsia"/>
          <w:sz w:val="28"/>
          <w:szCs w:val="28"/>
        </w:rPr>
        <w:t>为什么要打造组织能力</w:t>
      </w:r>
    </w:p>
    <w:p w14:paraId="05FBF7DA" w14:textId="6A4B3373" w:rsidR="002265D2" w:rsidRPr="006B5FDE" w:rsidRDefault="00B40C66" w:rsidP="00630C34">
      <w:pPr>
        <w:spacing w:before="48" w:after="48" w:line="360" w:lineRule="auto"/>
        <w:ind w:firstLineChars="300" w:firstLine="843"/>
        <w:rPr>
          <w:rFonts w:asciiTheme="minorEastAsia" w:hAnsiTheme="minorEastAsia" w:cs="仿宋"/>
          <w:b/>
          <w:sz w:val="28"/>
          <w:szCs w:val="28"/>
        </w:rPr>
      </w:pPr>
      <w:r w:rsidRPr="006B5FDE">
        <w:rPr>
          <w:rFonts w:asciiTheme="minorEastAsia" w:hAnsiTheme="minorEastAsia" w:cs="仿宋" w:hint="eastAsia"/>
          <w:b/>
          <w:sz w:val="28"/>
          <w:szCs w:val="28"/>
        </w:rPr>
        <w:t xml:space="preserve">2. </w:t>
      </w:r>
      <w:r w:rsidR="00630C34" w:rsidRPr="006B5FDE">
        <w:rPr>
          <w:rFonts w:asciiTheme="minorEastAsia" w:hAnsiTheme="minorEastAsia" w:cs="仿宋" w:hint="eastAsia"/>
          <w:b/>
          <w:sz w:val="28"/>
          <w:szCs w:val="28"/>
        </w:rPr>
        <w:t>税所所长从专业到管理的转身</w:t>
      </w:r>
    </w:p>
    <w:p w14:paraId="2E60236A" w14:textId="72D59B86" w:rsidR="002265D2" w:rsidRPr="006B5FDE" w:rsidRDefault="00B40C66">
      <w:pPr>
        <w:spacing w:before="48" w:after="48" w:line="360" w:lineRule="auto"/>
        <w:ind w:firstLineChars="400" w:firstLine="1120"/>
        <w:rPr>
          <w:rFonts w:asciiTheme="minorEastAsia" w:hAnsiTheme="minorEastAsia" w:cs="仿宋"/>
          <w:sz w:val="28"/>
          <w:szCs w:val="28"/>
        </w:rPr>
      </w:pPr>
      <w:r w:rsidRPr="006B5FDE">
        <w:rPr>
          <w:rFonts w:asciiTheme="minorEastAsia" w:hAnsiTheme="minorEastAsia" w:cs="仿宋" w:hint="eastAsia"/>
          <w:sz w:val="28"/>
          <w:szCs w:val="28"/>
        </w:rPr>
        <w:t xml:space="preserve">2.1 </w:t>
      </w:r>
      <w:r w:rsidR="00630C34" w:rsidRPr="006B5FDE">
        <w:rPr>
          <w:rFonts w:asciiTheme="minorEastAsia" w:hAnsiTheme="minorEastAsia" w:cs="仿宋" w:hint="eastAsia"/>
          <w:sz w:val="28"/>
          <w:szCs w:val="28"/>
        </w:rPr>
        <w:t>税所所长的角色认知</w:t>
      </w:r>
    </w:p>
    <w:p w14:paraId="07BC5BF2" w14:textId="62941432" w:rsidR="00630C34" w:rsidRPr="006B5FDE" w:rsidRDefault="00630C34">
      <w:pPr>
        <w:spacing w:before="48" w:after="48" w:line="360" w:lineRule="auto"/>
        <w:ind w:firstLineChars="400" w:firstLine="1120"/>
        <w:rPr>
          <w:rFonts w:asciiTheme="minorEastAsia" w:hAnsiTheme="minorEastAsia" w:cs="仿宋"/>
          <w:sz w:val="28"/>
          <w:szCs w:val="28"/>
        </w:rPr>
      </w:pPr>
      <w:r w:rsidRPr="006B5FDE">
        <w:rPr>
          <w:rFonts w:asciiTheme="minorEastAsia" w:hAnsiTheme="minorEastAsia" w:cs="仿宋" w:hint="eastAsia"/>
          <w:sz w:val="28"/>
          <w:szCs w:val="28"/>
        </w:rPr>
        <w:t>2</w:t>
      </w:r>
      <w:r w:rsidRPr="006B5FDE">
        <w:rPr>
          <w:rFonts w:asciiTheme="minorEastAsia" w:hAnsiTheme="minorEastAsia" w:cs="仿宋"/>
          <w:sz w:val="28"/>
          <w:szCs w:val="28"/>
        </w:rPr>
        <w:t xml:space="preserve">.2 </w:t>
      </w:r>
      <w:r w:rsidRPr="006B5FDE">
        <w:rPr>
          <w:rFonts w:asciiTheme="minorEastAsia" w:hAnsiTheme="minorEastAsia" w:cs="仿宋" w:hint="eastAsia"/>
          <w:sz w:val="28"/>
          <w:szCs w:val="28"/>
        </w:rPr>
        <w:t>税所所长在税所组织能力打造中的定位和作用</w:t>
      </w:r>
    </w:p>
    <w:p w14:paraId="65D7A19F" w14:textId="330BC9D8" w:rsidR="00630C34" w:rsidRPr="006B5FDE" w:rsidRDefault="00630C34">
      <w:pPr>
        <w:spacing w:before="48" w:after="48" w:line="360" w:lineRule="auto"/>
        <w:ind w:firstLineChars="400" w:firstLine="1120"/>
        <w:rPr>
          <w:rFonts w:asciiTheme="minorEastAsia" w:hAnsiTheme="minorEastAsia" w:cs="仿宋"/>
          <w:sz w:val="28"/>
          <w:szCs w:val="28"/>
        </w:rPr>
      </w:pPr>
      <w:r w:rsidRPr="006B5FDE">
        <w:rPr>
          <w:rFonts w:asciiTheme="minorEastAsia" w:hAnsiTheme="minorEastAsia" w:cs="仿宋" w:hint="eastAsia"/>
          <w:sz w:val="28"/>
          <w:szCs w:val="28"/>
        </w:rPr>
        <w:t>2</w:t>
      </w:r>
      <w:r w:rsidRPr="006B5FDE">
        <w:rPr>
          <w:rFonts w:asciiTheme="minorEastAsia" w:hAnsiTheme="minorEastAsia" w:cs="仿宋"/>
          <w:sz w:val="28"/>
          <w:szCs w:val="28"/>
        </w:rPr>
        <w:t xml:space="preserve">.3 </w:t>
      </w:r>
      <w:r w:rsidRPr="006B5FDE">
        <w:rPr>
          <w:rFonts w:asciiTheme="minorEastAsia" w:hAnsiTheme="minorEastAsia" w:cs="仿宋" w:hint="eastAsia"/>
          <w:sz w:val="28"/>
          <w:szCs w:val="28"/>
        </w:rPr>
        <w:t>税所所长的三项核心任务</w:t>
      </w:r>
    </w:p>
    <w:p w14:paraId="664B3E34" w14:textId="42CCBAAF" w:rsidR="00630C34" w:rsidRPr="006B5FDE" w:rsidRDefault="00630C34">
      <w:pPr>
        <w:spacing w:before="48" w:after="48" w:line="360" w:lineRule="auto"/>
        <w:ind w:firstLineChars="400" w:firstLine="1120"/>
        <w:rPr>
          <w:rFonts w:asciiTheme="minorEastAsia" w:hAnsiTheme="minorEastAsia" w:cs="仿宋"/>
          <w:sz w:val="28"/>
          <w:szCs w:val="28"/>
        </w:rPr>
      </w:pPr>
      <w:r w:rsidRPr="006B5FDE">
        <w:rPr>
          <w:rFonts w:asciiTheme="minorEastAsia" w:hAnsiTheme="minorEastAsia" w:cs="仿宋" w:hint="eastAsia"/>
          <w:sz w:val="28"/>
          <w:szCs w:val="28"/>
        </w:rPr>
        <w:lastRenderedPageBreak/>
        <w:t>2</w:t>
      </w:r>
      <w:r w:rsidRPr="006B5FDE">
        <w:rPr>
          <w:rFonts w:asciiTheme="minorEastAsia" w:hAnsiTheme="minorEastAsia" w:cs="仿宋"/>
          <w:sz w:val="28"/>
          <w:szCs w:val="28"/>
        </w:rPr>
        <w:t>.3.1</w:t>
      </w:r>
      <w:r w:rsidRPr="006B5FDE">
        <w:rPr>
          <w:rFonts w:asciiTheme="minorEastAsia" w:hAnsiTheme="minorEastAsia" w:cs="仿宋" w:hint="eastAsia"/>
          <w:sz w:val="28"/>
          <w:szCs w:val="28"/>
        </w:rPr>
        <w:t>定目标(</w:t>
      </w:r>
      <w:r w:rsidRPr="006B5FDE">
        <w:rPr>
          <w:rFonts w:asciiTheme="minorEastAsia" w:hAnsiTheme="minorEastAsia" w:cs="仿宋"/>
          <w:sz w:val="28"/>
          <w:szCs w:val="28"/>
        </w:rPr>
        <w:t>G</w:t>
      </w:r>
      <w:r w:rsidRPr="006B5FDE">
        <w:rPr>
          <w:rFonts w:asciiTheme="minorEastAsia" w:hAnsiTheme="minorEastAsia" w:cs="仿宋" w:hint="eastAsia"/>
          <w:sz w:val="28"/>
          <w:szCs w:val="28"/>
        </w:rPr>
        <w:t>oal)</w:t>
      </w:r>
    </w:p>
    <w:p w14:paraId="393B5C58" w14:textId="101903FF" w:rsidR="002265D2" w:rsidRPr="006B5FDE" w:rsidRDefault="00B40C66" w:rsidP="00630C34">
      <w:pPr>
        <w:pStyle w:val="aa"/>
        <w:numPr>
          <w:ilvl w:val="4"/>
          <w:numId w:val="5"/>
        </w:numPr>
        <w:spacing w:before="48" w:after="48" w:line="360" w:lineRule="auto"/>
        <w:ind w:firstLineChars="0"/>
        <w:rPr>
          <w:rFonts w:asciiTheme="minorEastAsia" w:hAnsiTheme="minorEastAsia" w:cs="仿宋"/>
          <w:sz w:val="28"/>
          <w:szCs w:val="28"/>
        </w:rPr>
      </w:pPr>
      <w:r w:rsidRPr="006B5FDE">
        <w:rPr>
          <w:rFonts w:asciiTheme="minorEastAsia" w:hAnsiTheme="minorEastAsia" w:cs="仿宋" w:hint="eastAsia"/>
          <w:sz w:val="28"/>
          <w:szCs w:val="28"/>
        </w:rPr>
        <w:t>制定目标的两个原则</w:t>
      </w:r>
    </w:p>
    <w:p w14:paraId="355276B5" w14:textId="2ABB0E3A" w:rsidR="002265D2" w:rsidRPr="006B5FDE" w:rsidRDefault="00B40C66" w:rsidP="00630C34">
      <w:pPr>
        <w:pStyle w:val="aa"/>
        <w:numPr>
          <w:ilvl w:val="4"/>
          <w:numId w:val="5"/>
        </w:numPr>
        <w:spacing w:before="48" w:after="48" w:line="360" w:lineRule="auto"/>
        <w:ind w:firstLineChars="0"/>
        <w:rPr>
          <w:rFonts w:asciiTheme="minorEastAsia" w:hAnsiTheme="minorEastAsia" w:cs="仿宋"/>
          <w:sz w:val="28"/>
          <w:szCs w:val="28"/>
        </w:rPr>
      </w:pPr>
      <w:r w:rsidRPr="006B5FDE">
        <w:rPr>
          <w:rFonts w:asciiTheme="minorEastAsia" w:hAnsiTheme="minorEastAsia" w:cs="仿宋" w:hint="eastAsia"/>
          <w:sz w:val="28"/>
          <w:szCs w:val="28"/>
        </w:rPr>
        <w:t>如何追踪目标进度</w:t>
      </w:r>
    </w:p>
    <w:p w14:paraId="37A0D652" w14:textId="2B982039" w:rsidR="002265D2" w:rsidRPr="006B5FDE" w:rsidRDefault="00B40C66">
      <w:pPr>
        <w:spacing w:before="48" w:after="48" w:line="360" w:lineRule="auto"/>
        <w:ind w:firstLineChars="400" w:firstLine="1120"/>
        <w:rPr>
          <w:rFonts w:asciiTheme="minorEastAsia" w:hAnsiTheme="minorEastAsia" w:cs="仿宋"/>
          <w:sz w:val="28"/>
          <w:szCs w:val="28"/>
        </w:rPr>
      </w:pPr>
      <w:r w:rsidRPr="006B5FDE">
        <w:rPr>
          <w:rFonts w:asciiTheme="minorEastAsia" w:hAnsiTheme="minorEastAsia" w:cs="仿宋" w:hint="eastAsia"/>
          <w:sz w:val="28"/>
          <w:szCs w:val="28"/>
        </w:rPr>
        <w:t>2.</w:t>
      </w:r>
      <w:r w:rsidR="00630C34" w:rsidRPr="006B5FDE">
        <w:rPr>
          <w:rFonts w:asciiTheme="minorEastAsia" w:hAnsiTheme="minorEastAsia" w:cs="仿宋"/>
          <w:sz w:val="28"/>
          <w:szCs w:val="28"/>
        </w:rPr>
        <w:t>3.2</w:t>
      </w:r>
      <w:r w:rsidRPr="006B5FDE">
        <w:rPr>
          <w:rFonts w:asciiTheme="minorEastAsia" w:hAnsiTheme="minorEastAsia" w:cs="仿宋" w:hint="eastAsia"/>
          <w:sz w:val="28"/>
          <w:szCs w:val="28"/>
        </w:rPr>
        <w:t xml:space="preserve"> </w:t>
      </w:r>
      <w:r w:rsidR="00630C34" w:rsidRPr="006B5FDE">
        <w:rPr>
          <w:rFonts w:asciiTheme="minorEastAsia" w:hAnsiTheme="minorEastAsia" w:cs="仿宋" w:hint="eastAsia"/>
          <w:sz w:val="28"/>
          <w:szCs w:val="28"/>
        </w:rPr>
        <w:t>所长如何对下属</w:t>
      </w:r>
      <w:r w:rsidRPr="006B5FDE">
        <w:rPr>
          <w:rFonts w:asciiTheme="minorEastAsia" w:hAnsiTheme="minorEastAsia" w:cs="仿宋" w:hint="eastAsia"/>
          <w:sz w:val="28"/>
          <w:szCs w:val="28"/>
        </w:rPr>
        <w:t>赋能（Enable）：</w:t>
      </w:r>
    </w:p>
    <w:p w14:paraId="304AD617" w14:textId="5DF506AF" w:rsidR="002265D2" w:rsidRPr="006B5FDE" w:rsidRDefault="00630C34" w:rsidP="00630C34">
      <w:pPr>
        <w:pStyle w:val="aa"/>
        <w:numPr>
          <w:ilvl w:val="4"/>
          <w:numId w:val="5"/>
        </w:numPr>
        <w:spacing w:before="48" w:after="48" w:line="360" w:lineRule="auto"/>
        <w:ind w:firstLineChars="0"/>
        <w:rPr>
          <w:rFonts w:asciiTheme="minorEastAsia" w:hAnsiTheme="minorEastAsia" w:cs="仿宋"/>
          <w:sz w:val="28"/>
          <w:szCs w:val="28"/>
        </w:rPr>
      </w:pPr>
      <w:r w:rsidRPr="006B5FDE">
        <w:rPr>
          <w:rFonts w:asciiTheme="minorEastAsia" w:hAnsiTheme="minorEastAsia" w:cs="仿宋" w:hint="eastAsia"/>
          <w:sz w:val="28"/>
          <w:szCs w:val="28"/>
        </w:rPr>
        <w:t>如何和下属</w:t>
      </w:r>
      <w:r w:rsidR="00B40C66" w:rsidRPr="006B5FDE">
        <w:rPr>
          <w:rFonts w:asciiTheme="minorEastAsia" w:hAnsiTheme="minorEastAsia" w:cs="仿宋" w:hint="eastAsia"/>
          <w:sz w:val="28"/>
          <w:szCs w:val="28"/>
        </w:rPr>
        <w:t>建立信任</w:t>
      </w:r>
    </w:p>
    <w:p w14:paraId="42040314" w14:textId="50A46A8D" w:rsidR="002265D2" w:rsidRPr="006B5FDE" w:rsidRDefault="00630C34" w:rsidP="00630C34">
      <w:pPr>
        <w:pStyle w:val="aa"/>
        <w:numPr>
          <w:ilvl w:val="4"/>
          <w:numId w:val="5"/>
        </w:numPr>
        <w:spacing w:before="48" w:after="48" w:line="360" w:lineRule="auto"/>
        <w:ind w:firstLineChars="0"/>
        <w:rPr>
          <w:rFonts w:asciiTheme="minorEastAsia" w:hAnsiTheme="minorEastAsia" w:cs="仿宋"/>
          <w:sz w:val="28"/>
          <w:szCs w:val="28"/>
        </w:rPr>
      </w:pPr>
      <w:r w:rsidRPr="006B5FDE">
        <w:rPr>
          <w:rFonts w:asciiTheme="minorEastAsia" w:hAnsiTheme="minorEastAsia" w:cs="仿宋" w:hint="eastAsia"/>
          <w:sz w:val="28"/>
          <w:szCs w:val="28"/>
        </w:rPr>
        <w:t>如何</w:t>
      </w:r>
      <w:r w:rsidR="00B40C66" w:rsidRPr="006B5FDE">
        <w:rPr>
          <w:rFonts w:asciiTheme="minorEastAsia" w:hAnsiTheme="minorEastAsia" w:cs="仿宋" w:hint="eastAsia"/>
          <w:sz w:val="28"/>
          <w:szCs w:val="28"/>
        </w:rPr>
        <w:t>辅导下属</w:t>
      </w:r>
    </w:p>
    <w:p w14:paraId="2EF6DE20" w14:textId="45A1C4E8" w:rsidR="002265D2" w:rsidRPr="006B5FDE" w:rsidRDefault="00B40C66">
      <w:pPr>
        <w:spacing w:before="48" w:after="48" w:line="360" w:lineRule="auto"/>
        <w:ind w:firstLineChars="400" w:firstLine="1120"/>
        <w:rPr>
          <w:rFonts w:asciiTheme="minorEastAsia" w:hAnsiTheme="minorEastAsia" w:cs="仿宋"/>
          <w:sz w:val="28"/>
          <w:szCs w:val="28"/>
        </w:rPr>
      </w:pPr>
      <w:r w:rsidRPr="006B5FDE">
        <w:rPr>
          <w:rFonts w:asciiTheme="minorEastAsia" w:hAnsiTheme="minorEastAsia" w:cs="仿宋" w:hint="eastAsia"/>
          <w:sz w:val="28"/>
          <w:szCs w:val="28"/>
        </w:rPr>
        <w:t>2.3</w:t>
      </w:r>
      <w:r w:rsidR="00630C34" w:rsidRPr="006B5FDE">
        <w:rPr>
          <w:rFonts w:asciiTheme="minorEastAsia" w:hAnsiTheme="minorEastAsia" w:cs="仿宋" w:hint="eastAsia"/>
          <w:sz w:val="28"/>
          <w:szCs w:val="28"/>
        </w:rPr>
        <w:t>.</w:t>
      </w:r>
      <w:r w:rsidR="00630C34" w:rsidRPr="006B5FDE">
        <w:rPr>
          <w:rFonts w:asciiTheme="minorEastAsia" w:hAnsiTheme="minorEastAsia" w:cs="仿宋"/>
          <w:sz w:val="28"/>
          <w:szCs w:val="28"/>
        </w:rPr>
        <w:t>3</w:t>
      </w:r>
      <w:r w:rsidRPr="006B5FDE">
        <w:rPr>
          <w:rFonts w:asciiTheme="minorEastAsia" w:hAnsiTheme="minorEastAsia" w:cs="仿宋" w:hint="eastAsia"/>
          <w:sz w:val="28"/>
          <w:szCs w:val="28"/>
        </w:rPr>
        <w:t xml:space="preserve"> 秩序就是监控（Housekeeper）</w:t>
      </w:r>
    </w:p>
    <w:p w14:paraId="4FB42C85" w14:textId="77777777" w:rsidR="002265D2" w:rsidRPr="006B5FDE" w:rsidRDefault="00B40C66" w:rsidP="00630C34">
      <w:pPr>
        <w:pStyle w:val="aa"/>
        <w:numPr>
          <w:ilvl w:val="4"/>
          <w:numId w:val="5"/>
        </w:numPr>
        <w:spacing w:before="48" w:after="48" w:line="360" w:lineRule="auto"/>
        <w:ind w:firstLineChars="0"/>
        <w:rPr>
          <w:rFonts w:asciiTheme="minorEastAsia" w:hAnsiTheme="minorEastAsia" w:cs="仿宋"/>
          <w:sz w:val="28"/>
          <w:szCs w:val="28"/>
        </w:rPr>
      </w:pPr>
      <w:r w:rsidRPr="006B5FDE">
        <w:rPr>
          <w:rFonts w:asciiTheme="minorEastAsia" w:hAnsiTheme="minorEastAsia" w:cs="仿宋" w:hint="eastAsia"/>
          <w:sz w:val="28"/>
          <w:szCs w:val="28"/>
        </w:rPr>
        <w:t>2.3.1 如何建立规则</w:t>
      </w:r>
    </w:p>
    <w:p w14:paraId="4E1CBB50" w14:textId="6A0BD8A3" w:rsidR="002265D2" w:rsidRPr="006B5FDE" w:rsidRDefault="00B40C66" w:rsidP="00630C34">
      <w:pPr>
        <w:pStyle w:val="aa"/>
        <w:numPr>
          <w:ilvl w:val="4"/>
          <w:numId w:val="5"/>
        </w:numPr>
        <w:spacing w:before="48" w:after="48" w:line="360" w:lineRule="auto"/>
        <w:ind w:firstLineChars="0"/>
        <w:rPr>
          <w:rFonts w:asciiTheme="minorEastAsia" w:hAnsiTheme="minorEastAsia" w:cs="仿宋"/>
          <w:sz w:val="28"/>
          <w:szCs w:val="28"/>
        </w:rPr>
      </w:pPr>
      <w:r w:rsidRPr="006B5FDE">
        <w:rPr>
          <w:rFonts w:asciiTheme="minorEastAsia" w:hAnsiTheme="minorEastAsia" w:cs="仿宋" w:hint="eastAsia"/>
          <w:sz w:val="28"/>
          <w:szCs w:val="28"/>
        </w:rPr>
        <w:t>2.3.2 如何应用规则</w:t>
      </w:r>
    </w:p>
    <w:p w14:paraId="6382D5AE" w14:textId="7E217BC9" w:rsidR="00630C34" w:rsidRPr="006B5FDE" w:rsidRDefault="00630C34" w:rsidP="00630C34">
      <w:pPr>
        <w:spacing w:before="48" w:after="48" w:line="360" w:lineRule="auto"/>
        <w:rPr>
          <w:rFonts w:asciiTheme="minorEastAsia" w:hAnsiTheme="minorEastAsia" w:cs="仿宋"/>
          <w:sz w:val="28"/>
          <w:szCs w:val="28"/>
        </w:rPr>
      </w:pPr>
      <w:r w:rsidRPr="006B5FDE">
        <w:rPr>
          <w:rFonts w:asciiTheme="minorEastAsia" w:hAnsiTheme="minorEastAsia" w:cs="仿宋" w:hint="eastAsia"/>
          <w:sz w:val="28"/>
          <w:szCs w:val="28"/>
        </w:rPr>
        <w:t xml:space="preserve"> </w:t>
      </w:r>
      <w:r w:rsidRPr="006B5FDE">
        <w:rPr>
          <w:rFonts w:asciiTheme="minorEastAsia" w:hAnsiTheme="minorEastAsia" w:cs="仿宋"/>
          <w:sz w:val="28"/>
          <w:szCs w:val="28"/>
        </w:rPr>
        <w:t xml:space="preserve">     3.</w:t>
      </w:r>
      <w:r w:rsidRPr="006B5FDE">
        <w:rPr>
          <w:rFonts w:asciiTheme="minorEastAsia" w:hAnsiTheme="minorEastAsia" w:cs="仿宋" w:hint="eastAsia"/>
          <w:sz w:val="28"/>
          <w:szCs w:val="28"/>
        </w:rPr>
        <w:t>如何</w:t>
      </w:r>
      <w:proofErr w:type="gramStart"/>
      <w:r w:rsidRPr="006B5FDE">
        <w:rPr>
          <w:rFonts w:asciiTheme="minorEastAsia" w:hAnsiTheme="minorEastAsia" w:cs="仿宋" w:hint="eastAsia"/>
          <w:sz w:val="28"/>
          <w:szCs w:val="28"/>
        </w:rPr>
        <w:t>构建税</w:t>
      </w:r>
      <w:proofErr w:type="gramEnd"/>
      <w:r w:rsidRPr="006B5FDE">
        <w:rPr>
          <w:rFonts w:asciiTheme="minorEastAsia" w:hAnsiTheme="minorEastAsia" w:cs="仿宋" w:hint="eastAsia"/>
          <w:sz w:val="28"/>
          <w:szCs w:val="28"/>
        </w:rPr>
        <w:t>所的组织能力</w:t>
      </w:r>
    </w:p>
    <w:p w14:paraId="6596DCC2" w14:textId="1A407E44" w:rsidR="00630C34" w:rsidRPr="006B5FDE" w:rsidRDefault="00630C34" w:rsidP="00630C34">
      <w:pPr>
        <w:spacing w:before="48" w:after="48" w:line="360" w:lineRule="auto"/>
        <w:rPr>
          <w:rFonts w:asciiTheme="minorEastAsia" w:hAnsiTheme="minorEastAsia" w:cs="仿宋"/>
          <w:sz w:val="28"/>
          <w:szCs w:val="28"/>
        </w:rPr>
      </w:pPr>
      <w:r w:rsidRPr="006B5FDE">
        <w:rPr>
          <w:rFonts w:asciiTheme="minorEastAsia" w:hAnsiTheme="minorEastAsia" w:cs="仿宋" w:hint="eastAsia"/>
          <w:sz w:val="28"/>
          <w:szCs w:val="28"/>
        </w:rPr>
        <w:t xml:space="preserve"> </w:t>
      </w:r>
      <w:r w:rsidRPr="006B5FDE">
        <w:rPr>
          <w:rFonts w:asciiTheme="minorEastAsia" w:hAnsiTheme="minorEastAsia" w:cs="仿宋"/>
          <w:sz w:val="28"/>
          <w:szCs w:val="28"/>
        </w:rPr>
        <w:t xml:space="preserve">     </w:t>
      </w:r>
      <w:r w:rsidR="006274D2" w:rsidRPr="006B5FDE">
        <w:rPr>
          <w:rFonts w:asciiTheme="minorEastAsia" w:hAnsiTheme="minorEastAsia" w:cs="仿宋"/>
          <w:sz w:val="28"/>
          <w:szCs w:val="28"/>
        </w:rPr>
        <w:t xml:space="preserve"> 3.1 </w:t>
      </w:r>
      <w:r w:rsidR="006274D2" w:rsidRPr="006B5FDE">
        <w:rPr>
          <w:rFonts w:asciiTheme="minorEastAsia" w:hAnsiTheme="minorEastAsia" w:cs="仿宋" w:hint="eastAsia"/>
          <w:sz w:val="28"/>
          <w:szCs w:val="28"/>
        </w:rPr>
        <w:t>税所组织能力模型介绍</w:t>
      </w:r>
    </w:p>
    <w:p w14:paraId="065FC374" w14:textId="1772A1A4" w:rsidR="006274D2" w:rsidRPr="006B5FDE" w:rsidRDefault="006274D2" w:rsidP="00630C34">
      <w:pPr>
        <w:spacing w:before="48" w:after="48" w:line="360" w:lineRule="auto"/>
        <w:rPr>
          <w:rFonts w:asciiTheme="minorEastAsia" w:hAnsiTheme="minorEastAsia" w:cs="仿宋"/>
          <w:sz w:val="28"/>
          <w:szCs w:val="28"/>
        </w:rPr>
      </w:pPr>
      <w:r w:rsidRPr="006B5FDE">
        <w:rPr>
          <w:rFonts w:asciiTheme="minorEastAsia" w:hAnsiTheme="minorEastAsia" w:cs="仿宋" w:hint="eastAsia"/>
          <w:sz w:val="28"/>
          <w:szCs w:val="28"/>
        </w:rPr>
        <w:t xml:space="preserve"> </w:t>
      </w:r>
      <w:r w:rsidRPr="006B5FDE">
        <w:rPr>
          <w:rFonts w:asciiTheme="minorEastAsia" w:hAnsiTheme="minorEastAsia" w:cs="仿宋"/>
          <w:sz w:val="28"/>
          <w:szCs w:val="28"/>
        </w:rPr>
        <w:t xml:space="preserve">      3.2 </w:t>
      </w:r>
      <w:r w:rsidRPr="006B5FDE">
        <w:rPr>
          <w:rFonts w:asciiTheme="minorEastAsia" w:hAnsiTheme="minorEastAsia" w:cs="仿宋" w:hint="eastAsia"/>
          <w:sz w:val="28"/>
          <w:szCs w:val="28"/>
        </w:rPr>
        <w:t>税所组织能力建设的方法和工具</w:t>
      </w:r>
    </w:p>
    <w:p w14:paraId="23AFDA03" w14:textId="5731B7DB" w:rsidR="006274D2" w:rsidRPr="006B5FDE" w:rsidRDefault="006274D2" w:rsidP="00630C34">
      <w:pPr>
        <w:spacing w:before="48" w:after="48" w:line="360" w:lineRule="auto"/>
        <w:rPr>
          <w:rFonts w:asciiTheme="minorEastAsia" w:hAnsiTheme="minorEastAsia" w:cs="仿宋"/>
          <w:sz w:val="28"/>
          <w:szCs w:val="28"/>
        </w:rPr>
      </w:pPr>
      <w:r w:rsidRPr="006B5FDE">
        <w:rPr>
          <w:rFonts w:asciiTheme="minorEastAsia" w:hAnsiTheme="minorEastAsia" w:cs="仿宋" w:hint="eastAsia"/>
          <w:sz w:val="28"/>
          <w:szCs w:val="28"/>
        </w:rPr>
        <w:t xml:space="preserve"> </w:t>
      </w:r>
      <w:r w:rsidRPr="006B5FDE">
        <w:rPr>
          <w:rFonts w:asciiTheme="minorEastAsia" w:hAnsiTheme="minorEastAsia" w:cs="仿宋"/>
          <w:sz w:val="28"/>
          <w:szCs w:val="28"/>
        </w:rPr>
        <w:t xml:space="preserve">      3.2.1</w:t>
      </w:r>
      <w:r w:rsidRPr="006B5FDE">
        <w:rPr>
          <w:rFonts w:asciiTheme="minorEastAsia" w:hAnsiTheme="minorEastAsia" w:cs="仿宋" w:hint="eastAsia"/>
          <w:sz w:val="28"/>
          <w:szCs w:val="28"/>
        </w:rPr>
        <w:t>如何解决税所员工的思维模式问题</w:t>
      </w:r>
    </w:p>
    <w:p w14:paraId="29672187" w14:textId="3CC0C09D" w:rsidR="006274D2" w:rsidRPr="006B5FDE" w:rsidRDefault="006274D2" w:rsidP="006274D2">
      <w:pPr>
        <w:pStyle w:val="aa"/>
        <w:numPr>
          <w:ilvl w:val="4"/>
          <w:numId w:val="7"/>
        </w:numPr>
        <w:spacing w:before="48" w:after="48" w:line="360" w:lineRule="auto"/>
        <w:ind w:firstLineChars="0"/>
        <w:rPr>
          <w:rFonts w:asciiTheme="minorEastAsia" w:hAnsiTheme="minorEastAsia" w:cs="仿宋"/>
          <w:sz w:val="28"/>
          <w:szCs w:val="28"/>
        </w:rPr>
      </w:pPr>
      <w:r w:rsidRPr="006B5FDE">
        <w:rPr>
          <w:rFonts w:asciiTheme="minorEastAsia" w:hAnsiTheme="minorEastAsia" w:cs="仿宋" w:hint="eastAsia"/>
          <w:sz w:val="28"/>
          <w:szCs w:val="28"/>
        </w:rPr>
        <w:t>税所员工常见思维模式分析</w:t>
      </w:r>
      <w:r w:rsidRPr="006B5FDE">
        <w:rPr>
          <w:rFonts w:asciiTheme="minorEastAsia" w:hAnsiTheme="minorEastAsia" w:cs="仿宋"/>
          <w:sz w:val="28"/>
          <w:szCs w:val="28"/>
        </w:rPr>
        <w:t>—</w:t>
      </w:r>
      <w:r w:rsidRPr="006B5FDE">
        <w:rPr>
          <w:rFonts w:asciiTheme="minorEastAsia" w:hAnsiTheme="minorEastAsia" w:cs="仿宋" w:hint="eastAsia"/>
          <w:sz w:val="28"/>
          <w:szCs w:val="28"/>
        </w:rPr>
        <w:t>案例展示</w:t>
      </w:r>
    </w:p>
    <w:p w14:paraId="1B1FA177" w14:textId="280A0B74" w:rsidR="006274D2" w:rsidRPr="006B5FDE" w:rsidRDefault="006274D2" w:rsidP="006274D2">
      <w:pPr>
        <w:pStyle w:val="aa"/>
        <w:numPr>
          <w:ilvl w:val="4"/>
          <w:numId w:val="7"/>
        </w:numPr>
        <w:spacing w:before="48" w:after="48" w:line="360" w:lineRule="auto"/>
        <w:ind w:firstLineChars="0"/>
        <w:rPr>
          <w:rFonts w:asciiTheme="minorEastAsia" w:hAnsiTheme="minorEastAsia" w:cs="仿宋"/>
          <w:sz w:val="28"/>
          <w:szCs w:val="28"/>
        </w:rPr>
      </w:pPr>
      <w:proofErr w:type="gramStart"/>
      <w:r w:rsidRPr="006B5FDE">
        <w:rPr>
          <w:rFonts w:asciiTheme="minorEastAsia" w:hAnsiTheme="minorEastAsia" w:cs="仿宋" w:hint="eastAsia"/>
          <w:sz w:val="28"/>
          <w:szCs w:val="28"/>
        </w:rPr>
        <w:t>转变税</w:t>
      </w:r>
      <w:proofErr w:type="gramEnd"/>
      <w:r w:rsidRPr="006B5FDE">
        <w:rPr>
          <w:rFonts w:asciiTheme="minorEastAsia" w:hAnsiTheme="minorEastAsia" w:cs="仿宋" w:hint="eastAsia"/>
          <w:sz w:val="28"/>
          <w:szCs w:val="28"/>
        </w:rPr>
        <w:t>所员工思维模式方法和工具</w:t>
      </w:r>
    </w:p>
    <w:p w14:paraId="1A045DC0" w14:textId="3DB51454" w:rsidR="006274D2" w:rsidRPr="006B5FDE" w:rsidRDefault="006274D2" w:rsidP="006274D2">
      <w:pPr>
        <w:spacing w:before="48" w:after="48" w:line="360" w:lineRule="auto"/>
        <w:rPr>
          <w:rFonts w:asciiTheme="minorEastAsia" w:hAnsiTheme="minorEastAsia" w:cs="仿宋"/>
          <w:sz w:val="28"/>
          <w:szCs w:val="28"/>
        </w:rPr>
      </w:pPr>
      <w:r w:rsidRPr="006B5FDE">
        <w:rPr>
          <w:rFonts w:asciiTheme="minorEastAsia" w:hAnsiTheme="minorEastAsia" w:cs="仿宋" w:hint="eastAsia"/>
          <w:sz w:val="28"/>
          <w:szCs w:val="28"/>
        </w:rPr>
        <w:t xml:space="preserve"> </w:t>
      </w:r>
      <w:r w:rsidRPr="006B5FDE">
        <w:rPr>
          <w:rFonts w:asciiTheme="minorEastAsia" w:hAnsiTheme="minorEastAsia" w:cs="仿宋"/>
          <w:sz w:val="28"/>
          <w:szCs w:val="28"/>
        </w:rPr>
        <w:t xml:space="preserve">       3.2.2 </w:t>
      </w:r>
      <w:r w:rsidRPr="006B5FDE">
        <w:rPr>
          <w:rFonts w:asciiTheme="minorEastAsia" w:hAnsiTheme="minorEastAsia" w:cs="仿宋" w:hint="eastAsia"/>
          <w:sz w:val="28"/>
          <w:szCs w:val="28"/>
        </w:rPr>
        <w:t>如何解决税所员工的能力建设问题</w:t>
      </w:r>
    </w:p>
    <w:p w14:paraId="66D9A285" w14:textId="18F47CAE" w:rsidR="006274D2" w:rsidRPr="006B5FDE" w:rsidRDefault="006274D2" w:rsidP="006274D2">
      <w:pPr>
        <w:pStyle w:val="aa"/>
        <w:numPr>
          <w:ilvl w:val="4"/>
          <w:numId w:val="7"/>
        </w:numPr>
        <w:spacing w:before="48" w:after="48" w:line="360" w:lineRule="auto"/>
        <w:ind w:firstLineChars="0"/>
        <w:rPr>
          <w:rFonts w:asciiTheme="minorEastAsia" w:hAnsiTheme="minorEastAsia" w:cs="仿宋"/>
          <w:sz w:val="28"/>
          <w:szCs w:val="28"/>
        </w:rPr>
      </w:pPr>
      <w:r w:rsidRPr="006B5FDE">
        <w:rPr>
          <w:rFonts w:asciiTheme="minorEastAsia" w:hAnsiTheme="minorEastAsia" w:cs="仿宋" w:hint="eastAsia"/>
          <w:sz w:val="28"/>
          <w:szCs w:val="28"/>
        </w:rPr>
        <w:t>税所员工常见能力分析</w:t>
      </w:r>
      <w:r w:rsidRPr="006B5FDE">
        <w:rPr>
          <w:rFonts w:asciiTheme="minorEastAsia" w:hAnsiTheme="minorEastAsia" w:cs="仿宋"/>
          <w:sz w:val="28"/>
          <w:szCs w:val="28"/>
        </w:rPr>
        <w:t>—</w:t>
      </w:r>
      <w:r w:rsidRPr="006B5FDE">
        <w:rPr>
          <w:rFonts w:asciiTheme="minorEastAsia" w:hAnsiTheme="minorEastAsia" w:cs="仿宋" w:hint="eastAsia"/>
          <w:sz w:val="28"/>
          <w:szCs w:val="28"/>
        </w:rPr>
        <w:t>案例展示</w:t>
      </w:r>
    </w:p>
    <w:p w14:paraId="7467D684" w14:textId="69AC579A" w:rsidR="006274D2" w:rsidRPr="006B5FDE" w:rsidRDefault="006274D2" w:rsidP="006274D2">
      <w:pPr>
        <w:pStyle w:val="aa"/>
        <w:numPr>
          <w:ilvl w:val="4"/>
          <w:numId w:val="7"/>
        </w:numPr>
        <w:spacing w:before="48" w:after="48" w:line="360" w:lineRule="auto"/>
        <w:ind w:firstLineChars="0"/>
        <w:rPr>
          <w:rFonts w:asciiTheme="minorEastAsia" w:hAnsiTheme="minorEastAsia" w:cs="仿宋"/>
          <w:sz w:val="28"/>
          <w:szCs w:val="28"/>
        </w:rPr>
      </w:pPr>
      <w:proofErr w:type="gramStart"/>
      <w:r w:rsidRPr="006B5FDE">
        <w:rPr>
          <w:rFonts w:asciiTheme="minorEastAsia" w:hAnsiTheme="minorEastAsia" w:cs="仿宋" w:hint="eastAsia"/>
          <w:sz w:val="28"/>
          <w:szCs w:val="28"/>
        </w:rPr>
        <w:t>提升税</w:t>
      </w:r>
      <w:proofErr w:type="gramEnd"/>
      <w:r w:rsidRPr="006B5FDE">
        <w:rPr>
          <w:rFonts w:asciiTheme="minorEastAsia" w:hAnsiTheme="minorEastAsia" w:cs="仿宋" w:hint="eastAsia"/>
          <w:sz w:val="28"/>
          <w:szCs w:val="28"/>
        </w:rPr>
        <w:t>所员工能力的方法和工具</w:t>
      </w:r>
    </w:p>
    <w:p w14:paraId="7E93A100" w14:textId="3E3AFDB5" w:rsidR="006274D2" w:rsidRPr="006B5FDE" w:rsidRDefault="006274D2" w:rsidP="006274D2">
      <w:pPr>
        <w:spacing w:before="48" w:after="48" w:line="360" w:lineRule="auto"/>
        <w:ind w:firstLineChars="400" w:firstLine="1120"/>
        <w:rPr>
          <w:rFonts w:asciiTheme="minorEastAsia" w:hAnsiTheme="minorEastAsia" w:cs="仿宋"/>
          <w:sz w:val="28"/>
          <w:szCs w:val="28"/>
        </w:rPr>
      </w:pPr>
      <w:r w:rsidRPr="006B5FDE">
        <w:rPr>
          <w:rFonts w:asciiTheme="minorEastAsia" w:hAnsiTheme="minorEastAsia" w:cs="仿宋"/>
          <w:sz w:val="28"/>
          <w:szCs w:val="28"/>
        </w:rPr>
        <w:t>3.2.3</w:t>
      </w:r>
      <w:r w:rsidRPr="006B5FDE">
        <w:rPr>
          <w:rFonts w:asciiTheme="minorEastAsia" w:hAnsiTheme="minorEastAsia" w:cs="仿宋" w:hint="eastAsia"/>
          <w:sz w:val="28"/>
          <w:szCs w:val="28"/>
        </w:rPr>
        <w:t>如何解决税所治理体系和治理能力问题</w:t>
      </w:r>
    </w:p>
    <w:p w14:paraId="7823E690" w14:textId="7C8AC2F0" w:rsidR="006274D2" w:rsidRPr="006B5FDE" w:rsidRDefault="006274D2" w:rsidP="006274D2">
      <w:pPr>
        <w:pStyle w:val="aa"/>
        <w:numPr>
          <w:ilvl w:val="4"/>
          <w:numId w:val="7"/>
        </w:numPr>
        <w:spacing w:before="48" w:after="48" w:line="360" w:lineRule="auto"/>
        <w:ind w:firstLineChars="0"/>
        <w:rPr>
          <w:rFonts w:asciiTheme="minorEastAsia" w:hAnsiTheme="minorEastAsia" w:cs="仿宋"/>
          <w:sz w:val="28"/>
          <w:szCs w:val="28"/>
        </w:rPr>
      </w:pPr>
      <w:r w:rsidRPr="006B5FDE">
        <w:rPr>
          <w:rFonts w:asciiTheme="minorEastAsia" w:hAnsiTheme="minorEastAsia" w:cs="仿宋" w:hint="eastAsia"/>
          <w:sz w:val="28"/>
          <w:szCs w:val="28"/>
        </w:rPr>
        <w:t>税所治理体系的常见挑战分析</w:t>
      </w:r>
      <w:r w:rsidRPr="006B5FDE">
        <w:rPr>
          <w:rFonts w:asciiTheme="minorEastAsia" w:hAnsiTheme="minorEastAsia" w:cs="仿宋"/>
          <w:sz w:val="28"/>
          <w:szCs w:val="28"/>
        </w:rPr>
        <w:t>—</w:t>
      </w:r>
      <w:r w:rsidRPr="006B5FDE">
        <w:rPr>
          <w:rFonts w:asciiTheme="minorEastAsia" w:hAnsiTheme="minorEastAsia" w:cs="仿宋" w:hint="eastAsia"/>
          <w:sz w:val="28"/>
          <w:szCs w:val="28"/>
        </w:rPr>
        <w:t>案例展示</w:t>
      </w:r>
    </w:p>
    <w:p w14:paraId="72657343" w14:textId="1D4DC474" w:rsidR="006274D2" w:rsidRPr="006B5FDE" w:rsidRDefault="006274D2" w:rsidP="006274D2">
      <w:pPr>
        <w:pStyle w:val="aa"/>
        <w:numPr>
          <w:ilvl w:val="4"/>
          <w:numId w:val="7"/>
        </w:numPr>
        <w:spacing w:before="48" w:after="48" w:line="360" w:lineRule="auto"/>
        <w:ind w:firstLineChars="0"/>
        <w:rPr>
          <w:rFonts w:asciiTheme="minorEastAsia" w:hAnsiTheme="minorEastAsia" w:cs="仿宋"/>
          <w:sz w:val="28"/>
          <w:szCs w:val="28"/>
        </w:rPr>
      </w:pPr>
      <w:r w:rsidRPr="006B5FDE">
        <w:rPr>
          <w:rFonts w:asciiTheme="minorEastAsia" w:hAnsiTheme="minorEastAsia" w:cs="仿宋" w:hint="eastAsia"/>
          <w:sz w:val="28"/>
          <w:szCs w:val="28"/>
        </w:rPr>
        <w:lastRenderedPageBreak/>
        <w:t>改善税所治理体系和治理能力的方法和工具</w:t>
      </w:r>
    </w:p>
    <w:p w14:paraId="7632241A" w14:textId="5BAB56E7" w:rsidR="006274D2" w:rsidRPr="006B5FDE" w:rsidRDefault="006274D2" w:rsidP="00630C34">
      <w:pPr>
        <w:spacing w:before="48" w:after="48" w:line="360" w:lineRule="auto"/>
        <w:rPr>
          <w:rFonts w:asciiTheme="minorEastAsia" w:hAnsiTheme="minorEastAsia" w:cs="仿宋"/>
          <w:sz w:val="28"/>
          <w:szCs w:val="28"/>
        </w:rPr>
      </w:pPr>
      <w:r w:rsidRPr="006B5FDE">
        <w:rPr>
          <w:rFonts w:asciiTheme="minorEastAsia" w:hAnsiTheme="minorEastAsia" w:cs="仿宋" w:hint="eastAsia"/>
          <w:sz w:val="28"/>
          <w:szCs w:val="28"/>
        </w:rPr>
        <w:t xml:space="preserve"> </w:t>
      </w:r>
      <w:r w:rsidRPr="006B5FDE">
        <w:rPr>
          <w:rFonts w:asciiTheme="minorEastAsia" w:hAnsiTheme="minorEastAsia" w:cs="仿宋"/>
          <w:sz w:val="28"/>
          <w:szCs w:val="28"/>
        </w:rPr>
        <w:t xml:space="preserve">      </w:t>
      </w:r>
    </w:p>
    <w:p w14:paraId="3F4AD377" w14:textId="1675DCE4" w:rsidR="002265D2" w:rsidRPr="006B5FDE" w:rsidRDefault="00B40C66">
      <w:pPr>
        <w:spacing w:before="62" w:after="62" w:line="360" w:lineRule="auto"/>
        <w:rPr>
          <w:rFonts w:asciiTheme="minorEastAsia" w:hAnsiTheme="minorEastAsia" w:cs="仿宋"/>
          <w:b/>
          <w:bCs/>
          <w:sz w:val="28"/>
          <w:szCs w:val="28"/>
        </w:rPr>
      </w:pPr>
      <w:r w:rsidRPr="006B5FDE">
        <w:rPr>
          <w:rFonts w:asciiTheme="minorEastAsia" w:hAnsiTheme="minorEastAsia" w:cs="仿宋" w:hint="eastAsia"/>
          <w:b/>
          <w:bCs/>
          <w:sz w:val="28"/>
          <w:szCs w:val="28"/>
        </w:rPr>
        <w:t>课程形式：线下学习</w:t>
      </w:r>
    </w:p>
    <w:p w14:paraId="349F492F" w14:textId="3D4D5E60" w:rsidR="002265D2" w:rsidRPr="006B5FDE" w:rsidRDefault="00B40C66">
      <w:pPr>
        <w:spacing w:before="62" w:after="62" w:line="360" w:lineRule="auto"/>
        <w:rPr>
          <w:rFonts w:asciiTheme="minorEastAsia" w:hAnsiTheme="minorEastAsia" w:cs="仿宋"/>
          <w:b/>
          <w:bCs/>
          <w:sz w:val="28"/>
          <w:szCs w:val="28"/>
        </w:rPr>
      </w:pPr>
      <w:r w:rsidRPr="006B5FDE">
        <w:rPr>
          <w:rFonts w:asciiTheme="minorEastAsia" w:hAnsiTheme="minorEastAsia" w:cs="仿宋" w:hint="eastAsia"/>
          <w:b/>
          <w:bCs/>
          <w:sz w:val="28"/>
          <w:szCs w:val="28"/>
        </w:rPr>
        <w:t>课程时长：</w:t>
      </w:r>
      <w:r w:rsidR="006274D2" w:rsidRPr="006B5FDE">
        <w:rPr>
          <w:rFonts w:asciiTheme="minorEastAsia" w:hAnsiTheme="minorEastAsia" w:cs="仿宋"/>
          <w:b/>
          <w:bCs/>
          <w:sz w:val="28"/>
          <w:szCs w:val="28"/>
        </w:rPr>
        <w:t>6</w:t>
      </w:r>
      <w:r w:rsidRPr="006B5FDE">
        <w:rPr>
          <w:rFonts w:asciiTheme="minorEastAsia" w:hAnsiTheme="minorEastAsia" w:cs="仿宋" w:hint="eastAsia"/>
          <w:b/>
          <w:bCs/>
          <w:sz w:val="28"/>
          <w:szCs w:val="28"/>
        </w:rPr>
        <w:t>小时</w:t>
      </w:r>
    </w:p>
    <w:p w14:paraId="5DC75874" w14:textId="77777777" w:rsidR="002265D2" w:rsidRPr="006B5FDE" w:rsidRDefault="00B40C66">
      <w:pPr>
        <w:spacing w:before="62" w:after="62" w:line="360" w:lineRule="auto"/>
        <w:rPr>
          <w:rFonts w:asciiTheme="minorEastAsia" w:hAnsiTheme="minorEastAsia" w:cs="仿宋"/>
          <w:sz w:val="28"/>
          <w:szCs w:val="28"/>
        </w:rPr>
      </w:pPr>
      <w:r w:rsidRPr="006B5FDE">
        <w:rPr>
          <w:rFonts w:asciiTheme="minorEastAsia" w:hAnsiTheme="minorEastAsia" w:cs="仿宋" w:hint="eastAsia"/>
          <w:b/>
          <w:bCs/>
          <w:sz w:val="28"/>
          <w:szCs w:val="28"/>
        </w:rPr>
        <w:t>讲师介绍：</w:t>
      </w:r>
      <w:r w:rsidRPr="006B5FDE">
        <w:rPr>
          <w:rFonts w:asciiTheme="minorEastAsia" w:hAnsiTheme="minorEastAsia" w:cs="仿宋" w:hint="eastAsia"/>
          <w:sz w:val="28"/>
          <w:szCs w:val="28"/>
        </w:rPr>
        <w:t xml:space="preserve"> </w:t>
      </w:r>
    </w:p>
    <w:p w14:paraId="439945D0" w14:textId="1D9930A4" w:rsidR="002265D2" w:rsidRPr="006B5FDE" w:rsidRDefault="00B40C66">
      <w:pPr>
        <w:spacing w:before="62" w:after="62" w:line="360" w:lineRule="auto"/>
        <w:ind w:firstLine="420"/>
        <w:rPr>
          <w:rFonts w:asciiTheme="minorEastAsia" w:hAnsiTheme="minorEastAsia" w:cs="仿宋"/>
          <w:b/>
          <w:bCs/>
          <w:sz w:val="28"/>
          <w:szCs w:val="28"/>
        </w:rPr>
      </w:pPr>
      <w:r w:rsidRPr="006B5FDE">
        <w:rPr>
          <w:rFonts w:asciiTheme="minorEastAsia" w:hAnsiTheme="minorEastAsia"/>
          <w:noProof/>
        </w:rPr>
        <w:drawing>
          <wp:anchor distT="0" distB="0" distL="114300" distR="114300" simplePos="0" relativeHeight="251659264" behindDoc="0" locked="0" layoutInCell="1" allowOverlap="1" wp14:anchorId="51B88E1A" wp14:editId="30305CA1">
            <wp:simplePos x="0" y="0"/>
            <wp:positionH relativeFrom="column">
              <wp:posOffset>65405</wp:posOffset>
            </wp:positionH>
            <wp:positionV relativeFrom="paragraph">
              <wp:posOffset>191135</wp:posOffset>
            </wp:positionV>
            <wp:extent cx="1231900" cy="1254125"/>
            <wp:effectExtent l="0" t="0" r="6350" b="3175"/>
            <wp:wrapSquare wrapText="bothSides"/>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8" cstate="print"/>
                    <a:srcRect l="4926" t="1956" r="2254" b="29732"/>
                    <a:stretch>
                      <a:fillRect/>
                    </a:stretch>
                  </pic:blipFill>
                  <pic:spPr>
                    <a:xfrm>
                      <a:off x="0" y="0"/>
                      <a:ext cx="1231900" cy="1254125"/>
                    </a:xfrm>
                    <a:prstGeom prst="ellipse">
                      <a:avLst/>
                    </a:prstGeom>
                  </pic:spPr>
                </pic:pic>
              </a:graphicData>
            </a:graphic>
          </wp:anchor>
        </w:drawing>
      </w:r>
      <w:r w:rsidRPr="006B5FDE">
        <w:rPr>
          <w:rFonts w:asciiTheme="minorEastAsia" w:hAnsiTheme="minorEastAsia" w:cs="仿宋" w:hint="eastAsia"/>
          <w:b/>
          <w:bCs/>
          <w:sz w:val="28"/>
          <w:szCs w:val="28"/>
        </w:rPr>
        <w:t>胡剑，</w:t>
      </w:r>
      <w:r w:rsidRPr="006B5FDE">
        <w:rPr>
          <w:rFonts w:asciiTheme="minorEastAsia" w:hAnsiTheme="minorEastAsia" w:cs="仿宋" w:hint="eastAsia"/>
          <w:sz w:val="28"/>
          <w:szCs w:val="28"/>
        </w:rPr>
        <w:t>中</w:t>
      </w:r>
      <w:proofErr w:type="gramStart"/>
      <w:r w:rsidRPr="006B5FDE">
        <w:rPr>
          <w:rFonts w:asciiTheme="minorEastAsia" w:hAnsiTheme="minorEastAsia" w:cs="仿宋" w:hint="eastAsia"/>
          <w:sz w:val="28"/>
          <w:szCs w:val="28"/>
        </w:rPr>
        <w:t>韬</w:t>
      </w:r>
      <w:proofErr w:type="gramEnd"/>
      <w:r w:rsidRPr="006B5FDE">
        <w:rPr>
          <w:rFonts w:asciiTheme="minorEastAsia" w:hAnsiTheme="minorEastAsia" w:cs="仿宋" w:hint="eastAsia"/>
          <w:sz w:val="28"/>
          <w:szCs w:val="28"/>
        </w:rPr>
        <w:t>华益商学院</w:t>
      </w:r>
      <w:r w:rsidR="006274D2" w:rsidRPr="006B5FDE">
        <w:rPr>
          <w:rFonts w:asciiTheme="minorEastAsia" w:hAnsiTheme="minorEastAsia" w:cs="仿宋" w:hint="eastAsia"/>
          <w:sz w:val="28"/>
          <w:szCs w:val="28"/>
        </w:rPr>
        <w:t>执行院长</w:t>
      </w:r>
      <w:r w:rsidRPr="006B5FDE">
        <w:rPr>
          <w:rFonts w:asciiTheme="minorEastAsia" w:hAnsiTheme="minorEastAsia" w:cs="仿宋" w:hint="eastAsia"/>
          <w:sz w:val="28"/>
          <w:szCs w:val="28"/>
        </w:rPr>
        <w:t>，十余年华为工作经验，并先后任职绿城和万科浦江学院等企业人力资源高级管理相关工作；有丰富的组织变革和人才管理咨询经验。</w:t>
      </w:r>
      <w:r w:rsidRPr="006B5FDE">
        <w:rPr>
          <w:rFonts w:asciiTheme="minorEastAsia" w:hAnsiTheme="minorEastAsia" w:cs="仿宋" w:hint="eastAsia"/>
          <w:b/>
          <w:bCs/>
          <w:sz w:val="28"/>
          <w:szCs w:val="28"/>
        </w:rPr>
        <w:t xml:space="preserve"> </w:t>
      </w:r>
    </w:p>
    <w:p w14:paraId="393A1DED" w14:textId="77777777" w:rsidR="002265D2" w:rsidRPr="006B5FDE" w:rsidRDefault="002265D2">
      <w:pPr>
        <w:spacing w:line="360" w:lineRule="auto"/>
        <w:rPr>
          <w:rFonts w:asciiTheme="minorEastAsia" w:hAnsiTheme="minorEastAsia" w:cs="仿宋" w:hint="eastAsia"/>
          <w:b/>
          <w:sz w:val="28"/>
          <w:szCs w:val="28"/>
        </w:rPr>
      </w:pPr>
    </w:p>
    <w:p w14:paraId="059AE7C4" w14:textId="4BAD5237" w:rsidR="002265D2" w:rsidRPr="00634767" w:rsidRDefault="00B40C66">
      <w:pPr>
        <w:spacing w:line="360" w:lineRule="auto"/>
        <w:rPr>
          <w:rFonts w:asciiTheme="minorEastAsia" w:hAnsiTheme="minorEastAsia" w:cs="仿宋"/>
          <w:b/>
          <w:sz w:val="28"/>
          <w:szCs w:val="28"/>
        </w:rPr>
      </w:pPr>
      <w:r w:rsidRPr="00634767">
        <w:rPr>
          <w:rFonts w:asciiTheme="minorEastAsia" w:hAnsiTheme="minorEastAsia" w:cs="仿宋" w:hint="eastAsia"/>
          <w:b/>
          <w:sz w:val="28"/>
          <w:szCs w:val="28"/>
        </w:rPr>
        <w:t>课程名称</w:t>
      </w:r>
      <w:r w:rsidR="00757E2F" w:rsidRPr="00634767">
        <w:rPr>
          <w:rFonts w:asciiTheme="minorEastAsia" w:hAnsiTheme="minorEastAsia" w:cs="仿宋" w:hint="eastAsia"/>
          <w:b/>
          <w:sz w:val="28"/>
          <w:szCs w:val="28"/>
        </w:rPr>
        <w:t>三</w:t>
      </w:r>
      <w:r w:rsidRPr="00634767">
        <w:rPr>
          <w:rFonts w:asciiTheme="minorEastAsia" w:hAnsiTheme="minorEastAsia" w:cs="仿宋" w:hint="eastAsia"/>
          <w:b/>
          <w:sz w:val="28"/>
          <w:szCs w:val="28"/>
        </w:rPr>
        <w:t>：税务师事务所的</w:t>
      </w:r>
      <w:r w:rsidR="006274D2" w:rsidRPr="00634767">
        <w:rPr>
          <w:rFonts w:asciiTheme="minorEastAsia" w:hAnsiTheme="minorEastAsia" w:cs="仿宋" w:hint="eastAsia"/>
          <w:b/>
          <w:sz w:val="28"/>
          <w:szCs w:val="28"/>
        </w:rPr>
        <w:t>销售管理</w:t>
      </w:r>
      <w:r w:rsidR="00D70480" w:rsidRPr="00634767">
        <w:rPr>
          <w:rFonts w:asciiTheme="minorEastAsia" w:hAnsiTheme="minorEastAsia" w:cs="仿宋" w:hint="eastAsia"/>
          <w:b/>
          <w:sz w:val="28"/>
          <w:szCs w:val="28"/>
        </w:rPr>
        <w:t>体系的打造</w:t>
      </w:r>
    </w:p>
    <w:p w14:paraId="5B68AB26" w14:textId="7468B464" w:rsidR="00D70480" w:rsidRPr="00634767" w:rsidRDefault="00D70480">
      <w:pPr>
        <w:spacing w:line="360" w:lineRule="auto"/>
        <w:rPr>
          <w:rFonts w:asciiTheme="minorEastAsia" w:hAnsiTheme="minorEastAsia" w:cs="仿宋"/>
          <w:b/>
          <w:bCs/>
          <w:sz w:val="28"/>
          <w:szCs w:val="28"/>
        </w:rPr>
      </w:pPr>
      <w:r w:rsidRPr="00634767">
        <w:rPr>
          <w:rFonts w:asciiTheme="minorEastAsia" w:hAnsiTheme="minorEastAsia" w:cs="仿宋" w:hint="eastAsia"/>
          <w:b/>
          <w:bCs/>
          <w:sz w:val="28"/>
          <w:szCs w:val="28"/>
        </w:rPr>
        <w:t>课程简介</w:t>
      </w:r>
    </w:p>
    <w:p w14:paraId="5A1E50FC" w14:textId="5361D038" w:rsidR="00757E2F" w:rsidRPr="00634767" w:rsidRDefault="00757E2F" w:rsidP="00634767">
      <w:pPr>
        <w:widowControl/>
        <w:spacing w:before="62" w:after="62" w:line="360" w:lineRule="auto"/>
        <w:ind w:firstLineChars="200" w:firstLine="560"/>
        <w:jc w:val="left"/>
        <w:rPr>
          <w:rFonts w:asciiTheme="minorEastAsia" w:hAnsiTheme="minorEastAsia"/>
          <w:kern w:val="0"/>
          <w:sz w:val="28"/>
          <w:szCs w:val="28"/>
        </w:rPr>
      </w:pPr>
      <w:r w:rsidRPr="00634767">
        <w:rPr>
          <w:rFonts w:asciiTheme="minorEastAsia" w:hAnsiTheme="minorEastAsia" w:hint="eastAsia"/>
          <w:kern w:val="0"/>
          <w:sz w:val="28"/>
          <w:szCs w:val="28"/>
        </w:rPr>
        <w:t>税务咨询销售工作模式属于行业销售模式，即B</w:t>
      </w:r>
      <w:r w:rsidRPr="00634767">
        <w:rPr>
          <w:rFonts w:asciiTheme="minorEastAsia" w:hAnsiTheme="minorEastAsia"/>
          <w:kern w:val="0"/>
          <w:sz w:val="28"/>
          <w:szCs w:val="28"/>
        </w:rPr>
        <w:t>2B</w:t>
      </w:r>
      <w:r w:rsidRPr="00634767">
        <w:rPr>
          <w:rFonts w:asciiTheme="minorEastAsia" w:hAnsiTheme="minorEastAsia" w:hint="eastAsia"/>
          <w:kern w:val="0"/>
          <w:sz w:val="28"/>
          <w:szCs w:val="28"/>
        </w:rPr>
        <w:t>销售。当前，多数税所的一个核心挑战是没有建立起真正的销售体系，更多是依靠所长等超级销售员，利用在行业里面的积累的专业口碑</w:t>
      </w:r>
      <w:r w:rsidR="007479F1" w:rsidRPr="00634767">
        <w:rPr>
          <w:rFonts w:asciiTheme="minorEastAsia" w:hAnsiTheme="minorEastAsia" w:hint="eastAsia"/>
          <w:kern w:val="0"/>
          <w:sz w:val="28"/>
          <w:szCs w:val="28"/>
        </w:rPr>
        <w:t>和客户构建关系，并进而获取订单。</w:t>
      </w:r>
      <w:r w:rsidRPr="00634767">
        <w:rPr>
          <w:rFonts w:asciiTheme="minorEastAsia" w:hAnsiTheme="minorEastAsia" w:hint="eastAsia"/>
          <w:kern w:val="0"/>
          <w:sz w:val="28"/>
          <w:szCs w:val="28"/>
        </w:rPr>
        <w:t>在此类销售模式下，</w:t>
      </w:r>
      <w:r w:rsidR="007479F1" w:rsidRPr="00634767">
        <w:rPr>
          <w:rFonts w:asciiTheme="minorEastAsia" w:hAnsiTheme="minorEastAsia" w:hint="eastAsia"/>
          <w:kern w:val="0"/>
          <w:sz w:val="28"/>
          <w:szCs w:val="28"/>
        </w:rPr>
        <w:t>多数税务咨询从业人员包括一些税所指定的</w:t>
      </w:r>
      <w:r w:rsidRPr="00634767">
        <w:rPr>
          <w:rFonts w:asciiTheme="minorEastAsia" w:hAnsiTheme="minorEastAsia" w:hint="eastAsia"/>
          <w:kern w:val="0"/>
          <w:sz w:val="28"/>
          <w:szCs w:val="28"/>
        </w:rPr>
        <w:t>销售人员都还没有真正理解自己所做工作的要诀，个体作战、处于无章法、随意出击、到处乱撞的混沌状态，迟迟无法取得业绩突破。</w:t>
      </w:r>
    </w:p>
    <w:p w14:paraId="6FDD5776" w14:textId="19FA7D66" w:rsidR="00D70480" w:rsidRPr="00634767" w:rsidRDefault="007479F1" w:rsidP="00757E2F">
      <w:pPr>
        <w:spacing w:line="360" w:lineRule="auto"/>
        <w:rPr>
          <w:rFonts w:asciiTheme="minorEastAsia" w:hAnsiTheme="minorEastAsia" w:cs="仿宋"/>
          <w:b/>
          <w:bCs/>
          <w:sz w:val="28"/>
          <w:szCs w:val="28"/>
        </w:rPr>
      </w:pPr>
      <w:r w:rsidRPr="00634767">
        <w:rPr>
          <w:rFonts w:asciiTheme="minorEastAsia" w:hAnsiTheme="minorEastAsia" w:hint="eastAsia"/>
          <w:kern w:val="0"/>
          <w:sz w:val="28"/>
          <w:szCs w:val="28"/>
        </w:rPr>
        <w:t>借鉴其他</w:t>
      </w:r>
      <w:r w:rsidR="00757E2F" w:rsidRPr="00634767">
        <w:rPr>
          <w:rFonts w:asciiTheme="minorEastAsia" w:hAnsiTheme="minorEastAsia" w:hint="eastAsia"/>
          <w:kern w:val="0"/>
          <w:sz w:val="28"/>
          <w:szCs w:val="28"/>
        </w:rPr>
        <w:t>行业销售的标杆企业总结</w:t>
      </w:r>
      <w:r w:rsidRPr="00634767">
        <w:rPr>
          <w:rFonts w:asciiTheme="minorEastAsia" w:hAnsiTheme="minorEastAsia" w:hint="eastAsia"/>
          <w:kern w:val="0"/>
          <w:sz w:val="28"/>
          <w:szCs w:val="28"/>
        </w:rPr>
        <w:t>的销售经验，有些税所积极探索</w:t>
      </w:r>
      <w:r w:rsidR="00757E2F" w:rsidRPr="00634767">
        <w:rPr>
          <w:rFonts w:asciiTheme="minorEastAsia" w:hAnsiTheme="minorEastAsia" w:hint="eastAsia"/>
          <w:kern w:val="0"/>
          <w:sz w:val="28"/>
          <w:szCs w:val="28"/>
        </w:rPr>
        <w:t>和学习业界先进的行业销售经验，已经探索出一套富有成效、值得推广</w:t>
      </w:r>
      <w:r w:rsidR="00757E2F" w:rsidRPr="00634767">
        <w:rPr>
          <w:rFonts w:asciiTheme="minorEastAsia" w:hAnsiTheme="minorEastAsia" w:hint="eastAsia"/>
          <w:kern w:val="0"/>
          <w:sz w:val="28"/>
          <w:szCs w:val="28"/>
        </w:rPr>
        <w:lastRenderedPageBreak/>
        <w:t>的打法和销售项目运作管理的体系，</w:t>
      </w:r>
      <w:r w:rsidRPr="00634767">
        <w:rPr>
          <w:rFonts w:asciiTheme="minorEastAsia" w:hAnsiTheme="minorEastAsia" w:hint="eastAsia"/>
          <w:kern w:val="0"/>
          <w:sz w:val="28"/>
          <w:szCs w:val="28"/>
        </w:rPr>
        <w:t>通过体系化运作抽取并固化超级销售员的经验，减少对单个超级销售员的依赖，以固化的销售管理体系来赋能税所的销售团队，提升销售效率。</w:t>
      </w:r>
    </w:p>
    <w:p w14:paraId="3D53D698" w14:textId="77777777" w:rsidR="007479F1" w:rsidRPr="00634767" w:rsidRDefault="007479F1" w:rsidP="007479F1">
      <w:pPr>
        <w:spacing w:before="62" w:after="62" w:line="0" w:lineRule="atLeast"/>
        <w:rPr>
          <w:rFonts w:asciiTheme="minorEastAsia" w:hAnsiTheme="minorEastAsia"/>
          <w:b/>
          <w:sz w:val="28"/>
          <w:szCs w:val="28"/>
        </w:rPr>
      </w:pPr>
      <w:r w:rsidRPr="00634767">
        <w:rPr>
          <w:rFonts w:asciiTheme="minorEastAsia" w:hAnsiTheme="minorEastAsia" w:hint="eastAsia"/>
          <w:b/>
          <w:sz w:val="28"/>
          <w:szCs w:val="28"/>
        </w:rPr>
        <w:t>目标学员</w:t>
      </w:r>
    </w:p>
    <w:p w14:paraId="545C662D" w14:textId="6C2273CB" w:rsidR="007479F1" w:rsidRPr="00634767" w:rsidRDefault="007479F1" w:rsidP="007479F1">
      <w:pPr>
        <w:rPr>
          <w:rFonts w:asciiTheme="minorEastAsia" w:hAnsiTheme="minorEastAsia"/>
          <w:sz w:val="28"/>
          <w:szCs w:val="28"/>
        </w:rPr>
      </w:pPr>
      <w:r w:rsidRPr="00634767">
        <w:rPr>
          <w:rFonts w:asciiTheme="minorEastAsia" w:hAnsiTheme="minorEastAsia" w:hint="eastAsia"/>
          <w:sz w:val="28"/>
          <w:szCs w:val="28"/>
        </w:rPr>
        <w:t>税所所长及高级管理者</w:t>
      </w:r>
    </w:p>
    <w:p w14:paraId="77C8A7D5" w14:textId="77777777" w:rsidR="007479F1" w:rsidRPr="00634767" w:rsidRDefault="007479F1" w:rsidP="007479F1">
      <w:pPr>
        <w:rPr>
          <w:rFonts w:asciiTheme="minorEastAsia" w:hAnsiTheme="minorEastAsia"/>
          <w:b/>
          <w:sz w:val="28"/>
          <w:szCs w:val="28"/>
        </w:rPr>
      </w:pPr>
      <w:r w:rsidRPr="00634767">
        <w:rPr>
          <w:rFonts w:asciiTheme="minorEastAsia" w:hAnsiTheme="minorEastAsia" w:hint="eastAsia"/>
          <w:b/>
          <w:sz w:val="28"/>
          <w:szCs w:val="28"/>
        </w:rPr>
        <w:t>学习目标</w:t>
      </w:r>
    </w:p>
    <w:p w14:paraId="67DB8E43" w14:textId="77777777" w:rsidR="007479F1" w:rsidRPr="00634767" w:rsidRDefault="007479F1" w:rsidP="007479F1">
      <w:pPr>
        <w:pStyle w:val="aa"/>
        <w:widowControl/>
        <w:numPr>
          <w:ilvl w:val="0"/>
          <w:numId w:val="8"/>
        </w:numPr>
        <w:spacing w:after="160" w:line="259" w:lineRule="auto"/>
        <w:ind w:leftChars="193" w:left="405" w:firstLineChars="0" w:firstLine="1"/>
        <w:contextualSpacing/>
        <w:jc w:val="left"/>
        <w:rPr>
          <w:rFonts w:asciiTheme="minorEastAsia" w:hAnsiTheme="minorEastAsia"/>
          <w:sz w:val="28"/>
          <w:szCs w:val="28"/>
        </w:rPr>
      </w:pPr>
      <w:r w:rsidRPr="00634767">
        <w:rPr>
          <w:rFonts w:asciiTheme="minorEastAsia" w:hAnsiTheme="minorEastAsia" w:hint="eastAsia"/>
          <w:sz w:val="28"/>
          <w:szCs w:val="28"/>
        </w:rPr>
        <w:t>全面了解行业销售的全流程及管控要点。</w:t>
      </w:r>
    </w:p>
    <w:p w14:paraId="6CED9227" w14:textId="77777777" w:rsidR="007479F1" w:rsidRPr="00634767" w:rsidRDefault="007479F1" w:rsidP="007479F1">
      <w:pPr>
        <w:pStyle w:val="aa"/>
        <w:widowControl/>
        <w:numPr>
          <w:ilvl w:val="0"/>
          <w:numId w:val="8"/>
        </w:numPr>
        <w:spacing w:after="160" w:line="259" w:lineRule="auto"/>
        <w:ind w:leftChars="193" w:left="405" w:firstLineChars="0" w:firstLine="1"/>
        <w:contextualSpacing/>
        <w:jc w:val="left"/>
        <w:rPr>
          <w:rFonts w:asciiTheme="minorEastAsia" w:hAnsiTheme="minorEastAsia"/>
          <w:sz w:val="28"/>
          <w:szCs w:val="28"/>
        </w:rPr>
      </w:pPr>
      <w:r w:rsidRPr="00634767">
        <w:rPr>
          <w:rFonts w:asciiTheme="minorEastAsia" w:hAnsiTheme="minorEastAsia" w:hint="eastAsia"/>
          <w:sz w:val="28"/>
          <w:szCs w:val="28"/>
        </w:rPr>
        <w:t>学习标杆行业销售企业行业销售的最佳实践和相关工具、方法。</w:t>
      </w:r>
    </w:p>
    <w:p w14:paraId="710CDEFF" w14:textId="143EDCC3" w:rsidR="007479F1" w:rsidRPr="00634767" w:rsidRDefault="007479F1" w:rsidP="007479F1">
      <w:pPr>
        <w:pStyle w:val="aa"/>
        <w:widowControl/>
        <w:numPr>
          <w:ilvl w:val="0"/>
          <w:numId w:val="8"/>
        </w:numPr>
        <w:spacing w:after="160" w:line="259" w:lineRule="auto"/>
        <w:ind w:leftChars="193" w:left="405" w:firstLineChars="0" w:firstLine="1"/>
        <w:contextualSpacing/>
        <w:jc w:val="left"/>
        <w:rPr>
          <w:rFonts w:asciiTheme="minorEastAsia" w:hAnsiTheme="minorEastAsia"/>
          <w:sz w:val="28"/>
          <w:szCs w:val="28"/>
        </w:rPr>
      </w:pPr>
      <w:r w:rsidRPr="00634767">
        <w:rPr>
          <w:rFonts w:asciiTheme="minorEastAsia" w:hAnsiTheme="minorEastAsia" w:hint="eastAsia"/>
          <w:sz w:val="28"/>
          <w:szCs w:val="28"/>
        </w:rPr>
        <w:t>借鉴经验，为本税所的行业销售管理变革和业绩提升做铺垫</w:t>
      </w:r>
    </w:p>
    <w:p w14:paraId="15D3CE28" w14:textId="77777777" w:rsidR="007479F1" w:rsidRPr="00634767" w:rsidRDefault="007479F1" w:rsidP="007479F1">
      <w:pPr>
        <w:rPr>
          <w:rFonts w:asciiTheme="minorEastAsia" w:hAnsiTheme="minorEastAsia"/>
          <w:b/>
          <w:sz w:val="28"/>
          <w:szCs w:val="28"/>
        </w:rPr>
      </w:pPr>
      <w:r w:rsidRPr="00634767">
        <w:rPr>
          <w:rFonts w:asciiTheme="minorEastAsia" w:hAnsiTheme="minorEastAsia" w:hint="eastAsia"/>
          <w:b/>
          <w:sz w:val="28"/>
          <w:szCs w:val="28"/>
        </w:rPr>
        <w:t>课程大纲</w:t>
      </w:r>
    </w:p>
    <w:p w14:paraId="79988F32" w14:textId="77777777" w:rsidR="007479F1" w:rsidRPr="00634767" w:rsidRDefault="007479F1" w:rsidP="007479F1">
      <w:pPr>
        <w:spacing w:line="400" w:lineRule="exact"/>
        <w:ind w:leftChars="322" w:left="676"/>
        <w:rPr>
          <w:rFonts w:asciiTheme="minorEastAsia" w:hAnsiTheme="minorEastAsia"/>
          <w:sz w:val="28"/>
          <w:szCs w:val="28"/>
        </w:rPr>
      </w:pPr>
      <w:r w:rsidRPr="00634767">
        <w:rPr>
          <w:rFonts w:asciiTheme="minorEastAsia" w:hAnsiTheme="minorEastAsia" w:hint="eastAsia"/>
          <w:sz w:val="28"/>
          <w:szCs w:val="28"/>
        </w:rPr>
        <w:t>1销售管理概述</w:t>
      </w:r>
    </w:p>
    <w:p w14:paraId="6CBA79FB" w14:textId="77777777" w:rsidR="007479F1" w:rsidRPr="00634767" w:rsidRDefault="007479F1" w:rsidP="007479F1">
      <w:pPr>
        <w:spacing w:line="400" w:lineRule="exact"/>
        <w:ind w:leftChars="322" w:left="676"/>
        <w:rPr>
          <w:rFonts w:asciiTheme="minorEastAsia" w:hAnsiTheme="minorEastAsia"/>
          <w:sz w:val="28"/>
          <w:szCs w:val="28"/>
        </w:rPr>
      </w:pPr>
      <w:r w:rsidRPr="00634767">
        <w:rPr>
          <w:rFonts w:asciiTheme="minorEastAsia" w:hAnsiTheme="minorEastAsia" w:hint="eastAsia"/>
          <w:sz w:val="28"/>
          <w:szCs w:val="28"/>
        </w:rPr>
        <w:t>1.1当前销售和销售管理的共性难题</w:t>
      </w:r>
    </w:p>
    <w:p w14:paraId="5856AA8C" w14:textId="67399193" w:rsidR="007479F1" w:rsidRPr="00634767" w:rsidRDefault="007479F1" w:rsidP="007479F1">
      <w:pPr>
        <w:spacing w:line="400" w:lineRule="exact"/>
        <w:ind w:leftChars="322" w:left="676"/>
        <w:rPr>
          <w:rFonts w:asciiTheme="minorEastAsia" w:hAnsiTheme="minorEastAsia"/>
          <w:sz w:val="28"/>
          <w:szCs w:val="28"/>
        </w:rPr>
      </w:pPr>
      <w:r w:rsidRPr="00634767">
        <w:rPr>
          <w:rFonts w:asciiTheme="minorEastAsia" w:hAnsiTheme="minorEastAsia" w:hint="eastAsia"/>
          <w:sz w:val="28"/>
          <w:szCs w:val="28"/>
        </w:rPr>
        <w:t>1.</w:t>
      </w:r>
      <w:r w:rsidRPr="00634767">
        <w:rPr>
          <w:rFonts w:asciiTheme="minorEastAsia" w:hAnsiTheme="minorEastAsia"/>
          <w:sz w:val="28"/>
          <w:szCs w:val="28"/>
        </w:rPr>
        <w:t>2</w:t>
      </w:r>
      <w:r w:rsidRPr="00634767">
        <w:rPr>
          <w:rFonts w:asciiTheme="minorEastAsia" w:hAnsiTheme="minorEastAsia" w:hint="eastAsia"/>
          <w:sz w:val="28"/>
          <w:szCs w:val="28"/>
        </w:rPr>
        <w:t>税所销售相关工作现状分析</w:t>
      </w:r>
    </w:p>
    <w:p w14:paraId="48E68619" w14:textId="04003627" w:rsidR="007479F1" w:rsidRPr="00634767" w:rsidRDefault="007479F1" w:rsidP="007479F1">
      <w:pPr>
        <w:spacing w:line="400" w:lineRule="exact"/>
        <w:ind w:leftChars="322" w:left="676"/>
        <w:rPr>
          <w:rFonts w:asciiTheme="minorEastAsia" w:hAnsiTheme="minorEastAsia"/>
          <w:sz w:val="28"/>
          <w:szCs w:val="28"/>
        </w:rPr>
      </w:pPr>
      <w:r w:rsidRPr="00634767">
        <w:rPr>
          <w:rFonts w:asciiTheme="minorEastAsia" w:hAnsiTheme="minorEastAsia" w:hint="eastAsia"/>
          <w:sz w:val="28"/>
          <w:szCs w:val="28"/>
        </w:rPr>
        <w:t>1</w:t>
      </w:r>
      <w:r w:rsidRPr="00634767">
        <w:rPr>
          <w:rFonts w:asciiTheme="minorEastAsia" w:hAnsiTheme="minorEastAsia"/>
          <w:sz w:val="28"/>
          <w:szCs w:val="28"/>
        </w:rPr>
        <w:t>.3</w:t>
      </w:r>
      <w:r w:rsidRPr="00634767">
        <w:rPr>
          <w:rFonts w:asciiTheme="minorEastAsia" w:hAnsiTheme="minorEastAsia" w:hint="eastAsia"/>
          <w:sz w:val="28"/>
          <w:szCs w:val="28"/>
        </w:rPr>
        <w:t>销售运作管理的必要性</w:t>
      </w:r>
    </w:p>
    <w:p w14:paraId="0FFF2113" w14:textId="515AE578" w:rsidR="007479F1" w:rsidRPr="00634767" w:rsidRDefault="007479F1" w:rsidP="007479F1">
      <w:pPr>
        <w:spacing w:line="400" w:lineRule="exact"/>
        <w:ind w:leftChars="322" w:left="676"/>
        <w:rPr>
          <w:rFonts w:asciiTheme="minorEastAsia" w:hAnsiTheme="minorEastAsia"/>
          <w:sz w:val="28"/>
          <w:szCs w:val="28"/>
        </w:rPr>
      </w:pPr>
      <w:r w:rsidRPr="00634767">
        <w:rPr>
          <w:rFonts w:asciiTheme="minorEastAsia" w:hAnsiTheme="minorEastAsia" w:hint="eastAsia"/>
          <w:sz w:val="28"/>
          <w:szCs w:val="28"/>
        </w:rPr>
        <w:t>2 税务</w:t>
      </w:r>
      <w:r w:rsidR="00C26BDD" w:rsidRPr="00634767">
        <w:rPr>
          <w:rFonts w:asciiTheme="minorEastAsia" w:hAnsiTheme="minorEastAsia" w:hint="eastAsia"/>
          <w:sz w:val="28"/>
          <w:szCs w:val="28"/>
        </w:rPr>
        <w:t>行业销售管理模型</w:t>
      </w:r>
    </w:p>
    <w:p w14:paraId="2721FF51" w14:textId="515F121A" w:rsidR="00C26BDD" w:rsidRPr="00634767" w:rsidRDefault="00C26BDD" w:rsidP="007479F1">
      <w:pPr>
        <w:spacing w:line="400" w:lineRule="exact"/>
        <w:ind w:leftChars="322" w:left="676"/>
        <w:rPr>
          <w:rFonts w:asciiTheme="minorEastAsia" w:hAnsiTheme="minorEastAsia"/>
          <w:sz w:val="28"/>
          <w:szCs w:val="28"/>
        </w:rPr>
      </w:pPr>
      <w:r w:rsidRPr="00634767">
        <w:rPr>
          <w:rFonts w:asciiTheme="minorEastAsia" w:hAnsiTheme="minorEastAsia" w:hint="eastAsia"/>
          <w:sz w:val="28"/>
          <w:szCs w:val="28"/>
        </w:rPr>
        <w:t>2</w:t>
      </w:r>
      <w:r w:rsidRPr="00634767">
        <w:rPr>
          <w:rFonts w:asciiTheme="minorEastAsia" w:hAnsiTheme="minorEastAsia"/>
          <w:sz w:val="28"/>
          <w:szCs w:val="28"/>
        </w:rPr>
        <w:t>.1</w:t>
      </w:r>
      <w:r w:rsidRPr="00634767">
        <w:rPr>
          <w:rFonts w:asciiTheme="minorEastAsia" w:hAnsiTheme="minorEastAsia" w:hint="eastAsia"/>
          <w:sz w:val="28"/>
          <w:szCs w:val="28"/>
        </w:rPr>
        <w:t>税务咨询漏斗模型介绍</w:t>
      </w:r>
    </w:p>
    <w:p w14:paraId="05F01213" w14:textId="1C6EBB93" w:rsidR="00C26BDD" w:rsidRPr="00634767" w:rsidRDefault="00C26BDD" w:rsidP="007479F1">
      <w:pPr>
        <w:spacing w:line="400" w:lineRule="exact"/>
        <w:ind w:leftChars="322" w:left="676"/>
        <w:rPr>
          <w:rFonts w:asciiTheme="minorEastAsia" w:hAnsiTheme="minorEastAsia"/>
          <w:sz w:val="28"/>
          <w:szCs w:val="28"/>
        </w:rPr>
      </w:pPr>
      <w:r w:rsidRPr="00634767">
        <w:rPr>
          <w:rFonts w:asciiTheme="minorEastAsia" w:hAnsiTheme="minorEastAsia" w:hint="eastAsia"/>
          <w:sz w:val="28"/>
          <w:szCs w:val="28"/>
        </w:rPr>
        <w:t>2.</w:t>
      </w:r>
      <w:r w:rsidRPr="00634767">
        <w:rPr>
          <w:rFonts w:asciiTheme="minorEastAsia" w:hAnsiTheme="minorEastAsia"/>
          <w:sz w:val="28"/>
          <w:szCs w:val="28"/>
        </w:rPr>
        <w:t>2</w:t>
      </w:r>
      <w:r w:rsidRPr="00634767">
        <w:rPr>
          <w:rFonts w:asciiTheme="minorEastAsia" w:hAnsiTheme="minorEastAsia" w:hint="eastAsia"/>
          <w:sz w:val="28"/>
          <w:szCs w:val="28"/>
        </w:rPr>
        <w:t>如何做好税务咨询机会点管理</w:t>
      </w:r>
    </w:p>
    <w:p w14:paraId="6430025C" w14:textId="2D3FCA65" w:rsidR="00C26BDD" w:rsidRPr="00634767" w:rsidRDefault="00C26BDD" w:rsidP="00C26BDD">
      <w:pPr>
        <w:pStyle w:val="aa"/>
        <w:numPr>
          <w:ilvl w:val="0"/>
          <w:numId w:val="9"/>
        </w:numPr>
        <w:spacing w:line="400" w:lineRule="exact"/>
        <w:ind w:firstLineChars="0"/>
        <w:rPr>
          <w:rFonts w:asciiTheme="minorEastAsia" w:hAnsiTheme="minorEastAsia"/>
          <w:sz w:val="28"/>
          <w:szCs w:val="28"/>
        </w:rPr>
      </w:pPr>
      <w:r w:rsidRPr="00634767">
        <w:rPr>
          <w:rFonts w:asciiTheme="minorEastAsia" w:hAnsiTheme="minorEastAsia" w:hint="eastAsia"/>
          <w:sz w:val="28"/>
          <w:szCs w:val="28"/>
        </w:rPr>
        <w:t>项目需求分析</w:t>
      </w:r>
    </w:p>
    <w:p w14:paraId="03445026" w14:textId="75AD12D8" w:rsidR="00C26BDD" w:rsidRPr="00634767" w:rsidRDefault="00C26BDD" w:rsidP="00C26BDD">
      <w:pPr>
        <w:pStyle w:val="aa"/>
        <w:numPr>
          <w:ilvl w:val="0"/>
          <w:numId w:val="9"/>
        </w:numPr>
        <w:spacing w:line="400" w:lineRule="exact"/>
        <w:ind w:firstLineChars="0"/>
        <w:rPr>
          <w:rFonts w:asciiTheme="minorEastAsia" w:hAnsiTheme="minorEastAsia"/>
          <w:sz w:val="28"/>
          <w:szCs w:val="28"/>
        </w:rPr>
      </w:pPr>
      <w:r w:rsidRPr="00634767">
        <w:rPr>
          <w:rFonts w:asciiTheme="minorEastAsia" w:hAnsiTheme="minorEastAsia" w:hint="eastAsia"/>
          <w:sz w:val="28"/>
          <w:szCs w:val="28"/>
        </w:rPr>
        <w:t>项目竞争分析</w:t>
      </w:r>
    </w:p>
    <w:p w14:paraId="0BB8DB1D" w14:textId="2C961C09" w:rsidR="00C26BDD" w:rsidRPr="00634767" w:rsidRDefault="00C26BDD" w:rsidP="00C26BDD">
      <w:pPr>
        <w:pStyle w:val="aa"/>
        <w:numPr>
          <w:ilvl w:val="0"/>
          <w:numId w:val="9"/>
        </w:numPr>
        <w:spacing w:line="400" w:lineRule="exact"/>
        <w:ind w:firstLineChars="0"/>
        <w:rPr>
          <w:rFonts w:asciiTheme="minorEastAsia" w:hAnsiTheme="minorEastAsia"/>
          <w:sz w:val="28"/>
          <w:szCs w:val="28"/>
        </w:rPr>
      </w:pPr>
      <w:r w:rsidRPr="00634767">
        <w:rPr>
          <w:rFonts w:asciiTheme="minorEastAsia" w:hAnsiTheme="minorEastAsia" w:hint="eastAsia"/>
          <w:sz w:val="28"/>
          <w:szCs w:val="28"/>
        </w:rPr>
        <w:t>项目赢率分析</w:t>
      </w:r>
    </w:p>
    <w:p w14:paraId="20418FF9" w14:textId="0E3D10A3" w:rsidR="00C26BDD" w:rsidRPr="00634767" w:rsidRDefault="00C26BDD" w:rsidP="00C26BDD">
      <w:pPr>
        <w:pStyle w:val="aa"/>
        <w:numPr>
          <w:ilvl w:val="0"/>
          <w:numId w:val="9"/>
        </w:numPr>
        <w:spacing w:line="400" w:lineRule="exact"/>
        <w:ind w:firstLineChars="0"/>
        <w:rPr>
          <w:rFonts w:asciiTheme="minorEastAsia" w:hAnsiTheme="minorEastAsia"/>
          <w:sz w:val="28"/>
          <w:szCs w:val="28"/>
        </w:rPr>
      </w:pPr>
      <w:r w:rsidRPr="00634767">
        <w:rPr>
          <w:rFonts w:asciiTheme="minorEastAsia" w:hAnsiTheme="minorEastAsia" w:hint="eastAsia"/>
          <w:sz w:val="28"/>
          <w:szCs w:val="28"/>
        </w:rPr>
        <w:t>项目风险分析</w:t>
      </w:r>
    </w:p>
    <w:p w14:paraId="7399FE35" w14:textId="032694D3" w:rsidR="007479F1" w:rsidRPr="00634767" w:rsidRDefault="00C26BDD" w:rsidP="007479F1">
      <w:pPr>
        <w:spacing w:line="400" w:lineRule="exact"/>
        <w:ind w:leftChars="322" w:left="676"/>
        <w:rPr>
          <w:rFonts w:asciiTheme="minorEastAsia" w:hAnsiTheme="minorEastAsia"/>
          <w:sz w:val="28"/>
          <w:szCs w:val="28"/>
        </w:rPr>
      </w:pPr>
      <w:r w:rsidRPr="00634767">
        <w:rPr>
          <w:rFonts w:asciiTheme="minorEastAsia" w:hAnsiTheme="minorEastAsia"/>
          <w:sz w:val="28"/>
          <w:szCs w:val="28"/>
        </w:rPr>
        <w:t>3</w:t>
      </w:r>
      <w:r w:rsidR="007479F1" w:rsidRPr="00634767">
        <w:rPr>
          <w:rFonts w:asciiTheme="minorEastAsia" w:hAnsiTheme="minorEastAsia" w:hint="eastAsia"/>
          <w:sz w:val="28"/>
          <w:szCs w:val="28"/>
        </w:rPr>
        <w:t xml:space="preserve"> 税所如何做好客户</w:t>
      </w:r>
      <w:proofErr w:type="gramStart"/>
      <w:r w:rsidR="007479F1" w:rsidRPr="00634767">
        <w:rPr>
          <w:rFonts w:asciiTheme="minorEastAsia" w:hAnsiTheme="minorEastAsia" w:hint="eastAsia"/>
          <w:sz w:val="28"/>
          <w:szCs w:val="28"/>
        </w:rPr>
        <w:t>关系关系</w:t>
      </w:r>
      <w:proofErr w:type="gramEnd"/>
      <w:r w:rsidR="007479F1" w:rsidRPr="00634767">
        <w:rPr>
          <w:rFonts w:asciiTheme="minorEastAsia" w:hAnsiTheme="minorEastAsia" w:hint="eastAsia"/>
          <w:sz w:val="28"/>
          <w:szCs w:val="28"/>
        </w:rPr>
        <w:t>管理</w:t>
      </w:r>
    </w:p>
    <w:p w14:paraId="7A2808DD" w14:textId="631A0DF4" w:rsidR="00C26BDD" w:rsidRPr="00634767" w:rsidRDefault="00C26BDD" w:rsidP="007479F1">
      <w:pPr>
        <w:spacing w:line="400" w:lineRule="exact"/>
        <w:ind w:leftChars="322" w:left="676"/>
        <w:rPr>
          <w:rFonts w:asciiTheme="minorEastAsia" w:hAnsiTheme="minorEastAsia"/>
          <w:sz w:val="28"/>
          <w:szCs w:val="28"/>
        </w:rPr>
      </w:pPr>
      <w:r w:rsidRPr="00634767">
        <w:rPr>
          <w:rFonts w:asciiTheme="minorEastAsia" w:hAnsiTheme="minorEastAsia"/>
          <w:sz w:val="28"/>
          <w:szCs w:val="28"/>
        </w:rPr>
        <w:t xml:space="preserve">4 </w:t>
      </w:r>
      <w:r w:rsidRPr="00634767">
        <w:rPr>
          <w:rFonts w:asciiTheme="minorEastAsia" w:hAnsiTheme="minorEastAsia" w:hint="eastAsia"/>
          <w:sz w:val="28"/>
          <w:szCs w:val="28"/>
        </w:rPr>
        <w:t>如何</w:t>
      </w:r>
      <w:proofErr w:type="gramStart"/>
      <w:r w:rsidRPr="00634767">
        <w:rPr>
          <w:rFonts w:asciiTheme="minorEastAsia" w:hAnsiTheme="minorEastAsia" w:hint="eastAsia"/>
          <w:sz w:val="28"/>
          <w:szCs w:val="28"/>
        </w:rPr>
        <w:t>打造税</w:t>
      </w:r>
      <w:proofErr w:type="gramEnd"/>
      <w:r w:rsidRPr="00634767">
        <w:rPr>
          <w:rFonts w:asciiTheme="minorEastAsia" w:hAnsiTheme="minorEastAsia" w:hint="eastAsia"/>
          <w:sz w:val="28"/>
          <w:szCs w:val="28"/>
        </w:rPr>
        <w:t>所</w:t>
      </w:r>
      <w:r w:rsidR="00634767">
        <w:rPr>
          <w:rFonts w:asciiTheme="minorEastAsia" w:hAnsiTheme="minorEastAsia" w:hint="eastAsia"/>
          <w:sz w:val="28"/>
          <w:szCs w:val="28"/>
        </w:rPr>
        <w:t>高</w:t>
      </w:r>
      <w:r w:rsidRPr="00634767">
        <w:rPr>
          <w:rFonts w:asciiTheme="minorEastAsia" w:hAnsiTheme="minorEastAsia" w:hint="eastAsia"/>
          <w:sz w:val="28"/>
          <w:szCs w:val="28"/>
        </w:rPr>
        <w:t>绩效销售团队</w:t>
      </w:r>
    </w:p>
    <w:p w14:paraId="71748202" w14:textId="5E4372A9" w:rsidR="002265D2" w:rsidRPr="00634767" w:rsidRDefault="007479F1">
      <w:pPr>
        <w:spacing w:line="360" w:lineRule="auto"/>
        <w:ind w:firstLineChars="100" w:firstLine="280"/>
        <w:rPr>
          <w:rFonts w:asciiTheme="minorEastAsia" w:hAnsiTheme="minorEastAsia" w:cs="仿宋"/>
          <w:sz w:val="28"/>
          <w:szCs w:val="28"/>
        </w:rPr>
      </w:pPr>
      <w:r w:rsidRPr="00634767">
        <w:rPr>
          <w:rFonts w:asciiTheme="minorEastAsia" w:hAnsiTheme="minorEastAsia" w:cs="仿宋" w:hint="eastAsia"/>
          <w:sz w:val="28"/>
          <w:szCs w:val="28"/>
        </w:rPr>
        <w:t>课程形式：线下学习</w:t>
      </w:r>
    </w:p>
    <w:p w14:paraId="5C92B7E7" w14:textId="46A69D5C" w:rsidR="007479F1" w:rsidRPr="00634767" w:rsidRDefault="007479F1">
      <w:pPr>
        <w:spacing w:line="360" w:lineRule="auto"/>
        <w:ind w:firstLineChars="100" w:firstLine="280"/>
        <w:rPr>
          <w:rFonts w:asciiTheme="minorEastAsia" w:hAnsiTheme="minorEastAsia" w:cs="仿宋"/>
          <w:sz w:val="28"/>
          <w:szCs w:val="28"/>
        </w:rPr>
      </w:pPr>
      <w:r w:rsidRPr="00634767">
        <w:rPr>
          <w:rFonts w:asciiTheme="minorEastAsia" w:hAnsiTheme="minorEastAsia" w:cs="仿宋" w:hint="eastAsia"/>
          <w:sz w:val="28"/>
          <w:szCs w:val="28"/>
        </w:rPr>
        <w:t>课程时长：3小时</w:t>
      </w:r>
    </w:p>
    <w:p w14:paraId="1DAC7D6A" w14:textId="0E9B09BD" w:rsidR="002265D2" w:rsidRDefault="002265D2">
      <w:pPr>
        <w:spacing w:line="360" w:lineRule="auto"/>
        <w:rPr>
          <w:rFonts w:asciiTheme="minorEastAsia" w:hAnsiTheme="minorEastAsia" w:cs="仿宋"/>
          <w:sz w:val="28"/>
          <w:szCs w:val="28"/>
        </w:rPr>
      </w:pPr>
    </w:p>
    <w:p w14:paraId="6CD15553" w14:textId="77777777" w:rsidR="00634767" w:rsidRPr="00634767" w:rsidRDefault="00634767">
      <w:pPr>
        <w:spacing w:line="360" w:lineRule="auto"/>
        <w:rPr>
          <w:rFonts w:asciiTheme="minorEastAsia" w:hAnsiTheme="minorEastAsia" w:cs="仿宋" w:hint="eastAsia"/>
          <w:sz w:val="28"/>
          <w:szCs w:val="28"/>
        </w:rPr>
      </w:pPr>
    </w:p>
    <w:p w14:paraId="7D541A8E" w14:textId="77777777" w:rsidR="002265D2" w:rsidRPr="00634767" w:rsidRDefault="00B40C66">
      <w:pPr>
        <w:spacing w:line="360" w:lineRule="auto"/>
        <w:ind w:firstLineChars="200" w:firstLine="562"/>
        <w:rPr>
          <w:rFonts w:asciiTheme="minorEastAsia" w:hAnsiTheme="minorEastAsia" w:cs="仿宋"/>
          <w:b/>
          <w:sz w:val="28"/>
          <w:szCs w:val="28"/>
        </w:rPr>
      </w:pPr>
      <w:r w:rsidRPr="00634767">
        <w:rPr>
          <w:rFonts w:asciiTheme="minorEastAsia" w:hAnsiTheme="minorEastAsia" w:cs="仿宋" w:hint="eastAsia"/>
          <w:b/>
          <w:sz w:val="28"/>
          <w:szCs w:val="28"/>
        </w:rPr>
        <w:t>讲师介绍：</w:t>
      </w:r>
    </w:p>
    <w:p w14:paraId="709A7E74" w14:textId="4E54F910" w:rsidR="0080061E" w:rsidRPr="00634767" w:rsidRDefault="006B5FDE">
      <w:pPr>
        <w:spacing w:line="360" w:lineRule="auto"/>
        <w:rPr>
          <w:rFonts w:asciiTheme="minorEastAsia" w:hAnsiTheme="minorEastAsia" w:cs="仿宋"/>
          <w:b/>
          <w:sz w:val="28"/>
          <w:szCs w:val="28"/>
        </w:rPr>
      </w:pPr>
      <w:r w:rsidRPr="00634767">
        <w:rPr>
          <w:rFonts w:asciiTheme="minorEastAsia" w:hAnsiTheme="minorEastAsia" w:cs="仿宋"/>
          <w:b/>
          <w:noProof/>
          <w:sz w:val="28"/>
          <w:szCs w:val="28"/>
        </w:rPr>
        <w:drawing>
          <wp:inline distT="0" distB="0" distL="0" distR="0" wp14:anchorId="2CE3B3C1" wp14:editId="0604E084">
            <wp:extent cx="1289050" cy="1705202"/>
            <wp:effectExtent l="0" t="0" r="6350" b="952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rotWithShape="1">
                    <a:blip r:embed="rId19" cstate="print">
                      <a:extLst>
                        <a:ext uri="{28A0092B-C50C-407E-A947-70E740481C1C}">
                          <a14:useLocalDpi xmlns:a14="http://schemas.microsoft.com/office/drawing/2010/main" val="0"/>
                        </a:ext>
                      </a:extLst>
                    </a:blip>
                    <a:srcRect l="32409" t="12631" r="30137" b="12983"/>
                    <a:stretch>
                      <a:fillRect/>
                    </a:stretch>
                  </pic:blipFill>
                  <pic:spPr>
                    <a:xfrm>
                      <a:off x="0" y="0"/>
                      <a:ext cx="1302946" cy="1723584"/>
                    </a:xfrm>
                    <a:prstGeom prst="rect">
                      <a:avLst/>
                    </a:prstGeom>
                  </pic:spPr>
                </pic:pic>
              </a:graphicData>
            </a:graphic>
          </wp:inline>
        </w:drawing>
      </w:r>
    </w:p>
    <w:p w14:paraId="1E8BABA1" w14:textId="679595A3" w:rsidR="002265D2" w:rsidRPr="00634767" w:rsidRDefault="007479F1">
      <w:pPr>
        <w:spacing w:line="360" w:lineRule="auto"/>
        <w:rPr>
          <w:rFonts w:asciiTheme="minorEastAsia" w:hAnsiTheme="minorEastAsia" w:cs="仿宋"/>
          <w:b/>
          <w:sz w:val="28"/>
          <w:szCs w:val="28"/>
        </w:rPr>
      </w:pPr>
      <w:r w:rsidRPr="00634767">
        <w:rPr>
          <w:rFonts w:asciiTheme="minorEastAsia" w:hAnsiTheme="minorEastAsia" w:cs="仿宋" w:hint="eastAsia"/>
          <w:b/>
          <w:sz w:val="28"/>
          <w:szCs w:val="28"/>
        </w:rPr>
        <w:t>程正群</w:t>
      </w:r>
    </w:p>
    <w:p w14:paraId="6F4404A5" w14:textId="1D6B166B" w:rsidR="002265D2" w:rsidRPr="00634767" w:rsidRDefault="007479F1">
      <w:pPr>
        <w:spacing w:line="360" w:lineRule="auto"/>
        <w:rPr>
          <w:rFonts w:asciiTheme="minorEastAsia" w:hAnsiTheme="minorEastAsia" w:cs="仿宋"/>
          <w:bCs/>
          <w:sz w:val="28"/>
          <w:szCs w:val="28"/>
        </w:rPr>
      </w:pPr>
      <w:r w:rsidRPr="00634767">
        <w:rPr>
          <w:rFonts w:asciiTheme="minorEastAsia" w:hAnsiTheme="minorEastAsia" w:cs="仿宋" w:hint="eastAsia"/>
          <w:bCs/>
          <w:sz w:val="28"/>
          <w:szCs w:val="28"/>
        </w:rPr>
        <w:t>中</w:t>
      </w:r>
      <w:proofErr w:type="gramStart"/>
      <w:r w:rsidRPr="00634767">
        <w:rPr>
          <w:rFonts w:asciiTheme="minorEastAsia" w:hAnsiTheme="minorEastAsia" w:cs="仿宋" w:hint="eastAsia"/>
          <w:bCs/>
          <w:sz w:val="28"/>
          <w:szCs w:val="28"/>
        </w:rPr>
        <w:t>韬</w:t>
      </w:r>
      <w:proofErr w:type="gramEnd"/>
      <w:r w:rsidRPr="00634767">
        <w:rPr>
          <w:rFonts w:asciiTheme="minorEastAsia" w:hAnsiTheme="minorEastAsia" w:cs="仿宋" w:hint="eastAsia"/>
          <w:bCs/>
          <w:sz w:val="28"/>
          <w:szCs w:val="28"/>
        </w:rPr>
        <w:t>华益商学院客座教授</w:t>
      </w:r>
    </w:p>
    <w:p w14:paraId="1F7320E2" w14:textId="2389E8E8" w:rsidR="002265D2" w:rsidRPr="00634767" w:rsidRDefault="007479F1">
      <w:pPr>
        <w:spacing w:line="360" w:lineRule="auto"/>
        <w:rPr>
          <w:rFonts w:asciiTheme="minorEastAsia" w:hAnsiTheme="minorEastAsia" w:cs="仿宋"/>
          <w:bCs/>
          <w:sz w:val="28"/>
          <w:szCs w:val="28"/>
        </w:rPr>
      </w:pPr>
      <w:r w:rsidRPr="00634767">
        <w:rPr>
          <w:rFonts w:asciiTheme="minorEastAsia" w:hAnsiTheme="minorEastAsia" w:cs="仿宋" w:hint="eastAsia"/>
          <w:bCs/>
          <w:sz w:val="28"/>
          <w:szCs w:val="28"/>
        </w:rPr>
        <w:t>原华为战略于市场管理专家</w:t>
      </w:r>
    </w:p>
    <w:p w14:paraId="65719612" w14:textId="32EBAFF6" w:rsidR="002265D2" w:rsidRPr="006B5FDE" w:rsidRDefault="00C26BDD">
      <w:pPr>
        <w:spacing w:line="360" w:lineRule="auto"/>
        <w:rPr>
          <w:rFonts w:asciiTheme="minorEastAsia" w:hAnsiTheme="minorEastAsia" w:cs="仿宋"/>
          <w:bCs/>
          <w:sz w:val="28"/>
          <w:szCs w:val="28"/>
        </w:rPr>
      </w:pPr>
      <w:r w:rsidRPr="00634767">
        <w:rPr>
          <w:rFonts w:asciiTheme="minorEastAsia" w:hAnsiTheme="minorEastAsia" w:cs="仿宋" w:hint="eastAsia"/>
          <w:bCs/>
          <w:sz w:val="28"/>
          <w:szCs w:val="28"/>
        </w:rPr>
        <w:t>长期陪伴中</w:t>
      </w:r>
      <w:proofErr w:type="gramStart"/>
      <w:r w:rsidRPr="00634767">
        <w:rPr>
          <w:rFonts w:asciiTheme="minorEastAsia" w:hAnsiTheme="minorEastAsia" w:cs="仿宋" w:hint="eastAsia"/>
          <w:bCs/>
          <w:sz w:val="28"/>
          <w:szCs w:val="28"/>
        </w:rPr>
        <w:t>韬</w:t>
      </w:r>
      <w:proofErr w:type="gramEnd"/>
      <w:r w:rsidRPr="00634767">
        <w:rPr>
          <w:rFonts w:asciiTheme="minorEastAsia" w:hAnsiTheme="minorEastAsia" w:cs="仿宋" w:hint="eastAsia"/>
          <w:bCs/>
          <w:sz w:val="28"/>
          <w:szCs w:val="28"/>
        </w:rPr>
        <w:t>华益，参与中</w:t>
      </w:r>
      <w:proofErr w:type="gramStart"/>
      <w:r w:rsidRPr="00634767">
        <w:rPr>
          <w:rFonts w:asciiTheme="minorEastAsia" w:hAnsiTheme="minorEastAsia" w:cs="仿宋" w:hint="eastAsia"/>
          <w:bCs/>
          <w:sz w:val="28"/>
          <w:szCs w:val="28"/>
        </w:rPr>
        <w:t>韬</w:t>
      </w:r>
      <w:proofErr w:type="gramEnd"/>
      <w:r w:rsidRPr="00634767">
        <w:rPr>
          <w:rFonts w:asciiTheme="minorEastAsia" w:hAnsiTheme="minorEastAsia" w:cs="仿宋" w:hint="eastAsia"/>
          <w:bCs/>
          <w:sz w:val="28"/>
          <w:szCs w:val="28"/>
        </w:rPr>
        <w:t>华</w:t>
      </w:r>
      <w:proofErr w:type="gramStart"/>
      <w:r w:rsidRPr="00634767">
        <w:rPr>
          <w:rFonts w:asciiTheme="minorEastAsia" w:hAnsiTheme="minorEastAsia" w:cs="仿宋" w:hint="eastAsia"/>
          <w:bCs/>
          <w:sz w:val="28"/>
          <w:szCs w:val="28"/>
        </w:rPr>
        <w:t>益销售</w:t>
      </w:r>
      <w:proofErr w:type="gramEnd"/>
      <w:r w:rsidRPr="00634767">
        <w:rPr>
          <w:rFonts w:asciiTheme="minorEastAsia" w:hAnsiTheme="minorEastAsia" w:cs="仿宋" w:hint="eastAsia"/>
          <w:bCs/>
          <w:sz w:val="28"/>
          <w:szCs w:val="28"/>
        </w:rPr>
        <w:t>管理体系建设，熟悉税务师咨询行业。</w:t>
      </w:r>
    </w:p>
    <w:sectPr w:rsidR="002265D2" w:rsidRPr="006B5F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DB0E2" w14:textId="77777777" w:rsidR="0032390F" w:rsidRDefault="0032390F">
      <w:r>
        <w:separator/>
      </w:r>
    </w:p>
  </w:endnote>
  <w:endnote w:type="continuationSeparator" w:id="0">
    <w:p w14:paraId="06784B51" w14:textId="77777777" w:rsidR="0032390F" w:rsidRDefault="00323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9CCE8" w14:textId="77777777" w:rsidR="0032390F" w:rsidRDefault="0032390F">
      <w:r>
        <w:separator/>
      </w:r>
    </w:p>
  </w:footnote>
  <w:footnote w:type="continuationSeparator" w:id="0">
    <w:p w14:paraId="165B0AF3" w14:textId="77777777" w:rsidR="0032390F" w:rsidRDefault="00323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A2FE" w14:textId="77777777" w:rsidR="00757E2F" w:rsidRDefault="00757E2F">
    <w:pPr>
      <w:pStyle w:val="a6"/>
      <w:pBdr>
        <w:bottom w:val="single" w:sz="4" w:space="1" w:color="auto"/>
      </w:pBdr>
    </w:pPr>
    <w:r>
      <w:rPr>
        <w:rFonts w:hint="eastAsia"/>
        <w:szCs w:val="18"/>
      </w:rPr>
      <w:t>中</w:t>
    </w:r>
    <w:proofErr w:type="gramStart"/>
    <w:r>
      <w:rPr>
        <w:rFonts w:hint="eastAsia"/>
        <w:szCs w:val="18"/>
      </w:rPr>
      <w:t>韬</w:t>
    </w:r>
    <w:proofErr w:type="gramEnd"/>
    <w:r>
      <w:rPr>
        <w:rFonts w:hint="eastAsia"/>
        <w:szCs w:val="18"/>
      </w:rPr>
      <w:t>华益商学院</w:t>
    </w:r>
    <w:r>
      <w:rPr>
        <w:rFonts w:hint="eastAsia"/>
        <w:sz w:val="20"/>
        <w:szCs w:val="20"/>
      </w:rPr>
      <w:t xml:space="preserve">   </w:t>
    </w:r>
    <w:r>
      <w:rPr>
        <w:rFonts w:hint="eastAsia"/>
      </w:rPr>
      <w:t xml:space="preserve">                                                                    </w:t>
    </w:r>
    <w:r>
      <w:rPr>
        <w:rFonts w:eastAsia="宋体"/>
        <w:noProof/>
      </w:rPr>
      <w:drawing>
        <wp:inline distT="0" distB="0" distL="114300" distR="114300" wp14:anchorId="43878BB3" wp14:editId="42071D7B">
          <wp:extent cx="379095" cy="380365"/>
          <wp:effectExtent l="0" t="0" r="1905" b="635"/>
          <wp:docPr id="1" name="图片 1" descr="D:\寰宇思本工作内容\中韬华益商学院项目\中韬华益资料\商学院logo1.png商学院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寰宇思本工作内容\中韬华益商学院项目\中韬华益资料\商学院logo1.png商学院logo1"/>
                  <pic:cNvPicPr>
                    <a:picLocks noChangeAspect="1"/>
                  </pic:cNvPicPr>
                </pic:nvPicPr>
                <pic:blipFill>
                  <a:blip r:embed="rId1"/>
                  <a:srcRect/>
                  <a:stretch>
                    <a:fillRect/>
                  </a:stretch>
                </pic:blipFill>
                <pic:spPr>
                  <a:xfrm flipH="1">
                    <a:off x="0" y="0"/>
                    <a:ext cx="379095" cy="380365"/>
                  </a:xfrm>
                  <a:prstGeom prst="rect">
                    <a:avLst/>
                  </a:prstGeom>
                </pic:spPr>
              </pic:pic>
            </a:graphicData>
          </a:graphic>
        </wp:inline>
      </w:drawing>
    </w:r>
  </w:p>
  <w:p w14:paraId="6E1BD38C" w14:textId="77777777" w:rsidR="00757E2F" w:rsidRDefault="00757E2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1BD12A"/>
    <w:multiLevelType w:val="singleLevel"/>
    <w:tmpl w:val="861BD12A"/>
    <w:lvl w:ilvl="0">
      <w:start w:val="1"/>
      <w:numFmt w:val="bullet"/>
      <w:lvlText w:val=""/>
      <w:lvlJc w:val="left"/>
      <w:pPr>
        <w:ind w:left="420" w:hanging="420"/>
      </w:pPr>
      <w:rPr>
        <w:rFonts w:ascii="Wingdings" w:hAnsi="Wingdings" w:hint="default"/>
      </w:rPr>
    </w:lvl>
  </w:abstractNum>
  <w:abstractNum w:abstractNumId="1" w15:restartNumberingAfterBreak="0">
    <w:nsid w:val="C9EC13FD"/>
    <w:multiLevelType w:val="singleLevel"/>
    <w:tmpl w:val="C9EC13FD"/>
    <w:lvl w:ilvl="0">
      <w:start w:val="4"/>
      <w:numFmt w:val="decimal"/>
      <w:lvlText w:val="%1."/>
      <w:lvlJc w:val="left"/>
      <w:pPr>
        <w:tabs>
          <w:tab w:val="left" w:pos="312"/>
        </w:tabs>
      </w:pPr>
    </w:lvl>
  </w:abstractNum>
  <w:abstractNum w:abstractNumId="2" w15:restartNumberingAfterBreak="0">
    <w:nsid w:val="EEE322FF"/>
    <w:multiLevelType w:val="singleLevel"/>
    <w:tmpl w:val="EEE322FF"/>
    <w:lvl w:ilvl="0">
      <w:start w:val="1"/>
      <w:numFmt w:val="decimal"/>
      <w:lvlText w:val="%1."/>
      <w:lvlJc w:val="left"/>
      <w:pPr>
        <w:tabs>
          <w:tab w:val="left" w:pos="312"/>
        </w:tabs>
      </w:pPr>
    </w:lvl>
  </w:abstractNum>
  <w:abstractNum w:abstractNumId="3" w15:restartNumberingAfterBreak="0">
    <w:nsid w:val="05CB6C3E"/>
    <w:multiLevelType w:val="hybridMultilevel"/>
    <w:tmpl w:val="9A82F2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86B532A"/>
    <w:multiLevelType w:val="hybridMultilevel"/>
    <w:tmpl w:val="C2AA71A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53011B8"/>
    <w:multiLevelType w:val="hybridMultilevel"/>
    <w:tmpl w:val="E44CD02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4E974EC1"/>
    <w:multiLevelType w:val="hybridMultilevel"/>
    <w:tmpl w:val="2F984B74"/>
    <w:lvl w:ilvl="0" w:tplc="04090001">
      <w:start w:val="1"/>
      <w:numFmt w:val="bullet"/>
      <w:lvlText w:val=""/>
      <w:lvlJc w:val="left"/>
      <w:pPr>
        <w:ind w:left="1696" w:hanging="420"/>
      </w:pPr>
      <w:rPr>
        <w:rFonts w:ascii="Wingdings" w:hAnsi="Wingdings"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7" w15:restartNumberingAfterBreak="0">
    <w:nsid w:val="57B32DA9"/>
    <w:multiLevelType w:val="hybridMultilevel"/>
    <w:tmpl w:val="C908CCA6"/>
    <w:lvl w:ilvl="0" w:tplc="04090001">
      <w:start w:val="1"/>
      <w:numFmt w:val="bullet"/>
      <w:lvlText w:val=""/>
      <w:lvlJc w:val="left"/>
      <w:pPr>
        <w:ind w:left="1096" w:hanging="420"/>
      </w:pPr>
      <w:rPr>
        <w:rFonts w:ascii="Wingdings" w:hAnsi="Wingdings" w:hint="default"/>
      </w:rPr>
    </w:lvl>
    <w:lvl w:ilvl="1" w:tplc="04090003" w:tentative="1">
      <w:start w:val="1"/>
      <w:numFmt w:val="bullet"/>
      <w:lvlText w:val=""/>
      <w:lvlJc w:val="left"/>
      <w:pPr>
        <w:ind w:left="1516" w:hanging="420"/>
      </w:pPr>
      <w:rPr>
        <w:rFonts w:ascii="Wingdings" w:hAnsi="Wingdings" w:hint="default"/>
      </w:rPr>
    </w:lvl>
    <w:lvl w:ilvl="2" w:tplc="04090005" w:tentative="1">
      <w:start w:val="1"/>
      <w:numFmt w:val="bullet"/>
      <w:lvlText w:val=""/>
      <w:lvlJc w:val="left"/>
      <w:pPr>
        <w:ind w:left="1936" w:hanging="420"/>
      </w:pPr>
      <w:rPr>
        <w:rFonts w:ascii="Wingdings" w:hAnsi="Wingdings" w:hint="default"/>
      </w:rPr>
    </w:lvl>
    <w:lvl w:ilvl="3" w:tplc="04090001" w:tentative="1">
      <w:start w:val="1"/>
      <w:numFmt w:val="bullet"/>
      <w:lvlText w:val=""/>
      <w:lvlJc w:val="left"/>
      <w:pPr>
        <w:ind w:left="2356" w:hanging="420"/>
      </w:pPr>
      <w:rPr>
        <w:rFonts w:ascii="Wingdings" w:hAnsi="Wingdings" w:hint="default"/>
      </w:rPr>
    </w:lvl>
    <w:lvl w:ilvl="4" w:tplc="04090003" w:tentative="1">
      <w:start w:val="1"/>
      <w:numFmt w:val="bullet"/>
      <w:lvlText w:val=""/>
      <w:lvlJc w:val="left"/>
      <w:pPr>
        <w:ind w:left="2776" w:hanging="420"/>
      </w:pPr>
      <w:rPr>
        <w:rFonts w:ascii="Wingdings" w:hAnsi="Wingdings" w:hint="default"/>
      </w:rPr>
    </w:lvl>
    <w:lvl w:ilvl="5" w:tplc="04090005" w:tentative="1">
      <w:start w:val="1"/>
      <w:numFmt w:val="bullet"/>
      <w:lvlText w:val=""/>
      <w:lvlJc w:val="left"/>
      <w:pPr>
        <w:ind w:left="3196" w:hanging="420"/>
      </w:pPr>
      <w:rPr>
        <w:rFonts w:ascii="Wingdings" w:hAnsi="Wingdings" w:hint="default"/>
      </w:rPr>
    </w:lvl>
    <w:lvl w:ilvl="6" w:tplc="04090001" w:tentative="1">
      <w:start w:val="1"/>
      <w:numFmt w:val="bullet"/>
      <w:lvlText w:val=""/>
      <w:lvlJc w:val="left"/>
      <w:pPr>
        <w:ind w:left="3616" w:hanging="420"/>
      </w:pPr>
      <w:rPr>
        <w:rFonts w:ascii="Wingdings" w:hAnsi="Wingdings" w:hint="default"/>
      </w:rPr>
    </w:lvl>
    <w:lvl w:ilvl="7" w:tplc="04090003" w:tentative="1">
      <w:start w:val="1"/>
      <w:numFmt w:val="bullet"/>
      <w:lvlText w:val=""/>
      <w:lvlJc w:val="left"/>
      <w:pPr>
        <w:ind w:left="4036" w:hanging="420"/>
      </w:pPr>
      <w:rPr>
        <w:rFonts w:ascii="Wingdings" w:hAnsi="Wingdings" w:hint="default"/>
      </w:rPr>
    </w:lvl>
    <w:lvl w:ilvl="8" w:tplc="04090005" w:tentative="1">
      <w:start w:val="1"/>
      <w:numFmt w:val="bullet"/>
      <w:lvlText w:val=""/>
      <w:lvlJc w:val="left"/>
      <w:pPr>
        <w:ind w:left="4456" w:hanging="420"/>
      </w:pPr>
      <w:rPr>
        <w:rFonts w:ascii="Wingdings" w:hAnsi="Wingdings" w:hint="default"/>
      </w:rPr>
    </w:lvl>
  </w:abstractNum>
  <w:abstractNum w:abstractNumId="8" w15:restartNumberingAfterBreak="0">
    <w:nsid w:val="58311D20"/>
    <w:multiLevelType w:val="multilevel"/>
    <w:tmpl w:val="58311D20"/>
    <w:lvl w:ilvl="0">
      <w:start w:val="1"/>
      <w:numFmt w:val="bullet"/>
      <w:lvlText w:val=""/>
      <w:lvlJc w:val="left"/>
      <w:pPr>
        <w:ind w:left="1060" w:hanging="360"/>
      </w:pPr>
      <w:rPr>
        <w:rFonts w:ascii="Wingdings" w:hAnsi="Wingdings" w:hint="default"/>
      </w:rPr>
    </w:lvl>
    <w:lvl w:ilvl="1">
      <w:start w:val="1"/>
      <w:numFmt w:val="lowerLetter"/>
      <w:lvlText w:val="%2)"/>
      <w:lvlJc w:val="left"/>
      <w:pPr>
        <w:ind w:left="1540" w:hanging="420"/>
      </w:pPr>
    </w:lvl>
    <w:lvl w:ilvl="2">
      <w:start w:val="1"/>
      <w:numFmt w:val="lowerRoman"/>
      <w:lvlText w:val="%3."/>
      <w:lvlJc w:val="right"/>
      <w:pPr>
        <w:ind w:left="1960" w:hanging="420"/>
      </w:pPr>
    </w:lvl>
    <w:lvl w:ilvl="3">
      <w:start w:val="1"/>
      <w:numFmt w:val="decimal"/>
      <w:lvlText w:val="%4."/>
      <w:lvlJc w:val="left"/>
      <w:pPr>
        <w:ind w:left="2380" w:hanging="420"/>
      </w:pPr>
    </w:lvl>
    <w:lvl w:ilvl="4">
      <w:start w:val="1"/>
      <w:numFmt w:val="lowerLetter"/>
      <w:lvlText w:val="%5)"/>
      <w:lvlJc w:val="left"/>
      <w:pPr>
        <w:ind w:left="2800" w:hanging="420"/>
      </w:pPr>
    </w:lvl>
    <w:lvl w:ilvl="5">
      <w:start w:val="1"/>
      <w:numFmt w:val="lowerRoman"/>
      <w:lvlText w:val="%6."/>
      <w:lvlJc w:val="right"/>
      <w:pPr>
        <w:ind w:left="3220" w:hanging="420"/>
      </w:pPr>
    </w:lvl>
    <w:lvl w:ilvl="6">
      <w:start w:val="1"/>
      <w:numFmt w:val="decimal"/>
      <w:lvlText w:val="%7."/>
      <w:lvlJc w:val="left"/>
      <w:pPr>
        <w:ind w:left="3640" w:hanging="420"/>
      </w:pPr>
    </w:lvl>
    <w:lvl w:ilvl="7">
      <w:start w:val="1"/>
      <w:numFmt w:val="lowerLetter"/>
      <w:lvlText w:val="%8)"/>
      <w:lvlJc w:val="left"/>
      <w:pPr>
        <w:ind w:left="4060" w:hanging="420"/>
      </w:pPr>
    </w:lvl>
    <w:lvl w:ilvl="8">
      <w:start w:val="1"/>
      <w:numFmt w:val="lowerRoman"/>
      <w:lvlText w:val="%9."/>
      <w:lvlJc w:val="right"/>
      <w:pPr>
        <w:ind w:left="4480" w:hanging="420"/>
      </w:pPr>
    </w:lvl>
  </w:abstractNum>
  <w:abstractNum w:abstractNumId="9" w15:restartNumberingAfterBreak="0">
    <w:nsid w:val="651C3A3F"/>
    <w:multiLevelType w:val="hybridMultilevel"/>
    <w:tmpl w:val="998865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8"/>
  </w:num>
  <w:num w:numId="3">
    <w:abstractNumId w:val="2"/>
  </w:num>
  <w:num w:numId="4">
    <w:abstractNumId w:val="1"/>
  </w:num>
  <w:num w:numId="5">
    <w:abstractNumId w:val="9"/>
  </w:num>
  <w:num w:numId="6">
    <w:abstractNumId w:val="6"/>
  </w:num>
  <w:num w:numId="7">
    <w:abstractNumId w:val="3"/>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FD4"/>
    <w:rsid w:val="002265D2"/>
    <w:rsid w:val="00254BA6"/>
    <w:rsid w:val="00287510"/>
    <w:rsid w:val="002F51C9"/>
    <w:rsid w:val="0032390F"/>
    <w:rsid w:val="0041102B"/>
    <w:rsid w:val="00465931"/>
    <w:rsid w:val="00523CC0"/>
    <w:rsid w:val="0052404B"/>
    <w:rsid w:val="005F5F0D"/>
    <w:rsid w:val="005F6FD4"/>
    <w:rsid w:val="006274D2"/>
    <w:rsid w:val="00630C34"/>
    <w:rsid w:val="00634767"/>
    <w:rsid w:val="00653618"/>
    <w:rsid w:val="00685303"/>
    <w:rsid w:val="006B5FDE"/>
    <w:rsid w:val="006C4B74"/>
    <w:rsid w:val="006E248A"/>
    <w:rsid w:val="006F6876"/>
    <w:rsid w:val="007479F1"/>
    <w:rsid w:val="00757E2F"/>
    <w:rsid w:val="0080061E"/>
    <w:rsid w:val="008309AD"/>
    <w:rsid w:val="00841C45"/>
    <w:rsid w:val="008974DF"/>
    <w:rsid w:val="0096710F"/>
    <w:rsid w:val="009D7554"/>
    <w:rsid w:val="009F3FAD"/>
    <w:rsid w:val="00AC19B5"/>
    <w:rsid w:val="00B40C66"/>
    <w:rsid w:val="00B63DF5"/>
    <w:rsid w:val="00C26BDD"/>
    <w:rsid w:val="00C4225B"/>
    <w:rsid w:val="00C938EA"/>
    <w:rsid w:val="00D30F0B"/>
    <w:rsid w:val="00D35569"/>
    <w:rsid w:val="00D70480"/>
    <w:rsid w:val="00DA7383"/>
    <w:rsid w:val="00DE255A"/>
    <w:rsid w:val="00DE5540"/>
    <w:rsid w:val="00F43133"/>
    <w:rsid w:val="00F66A45"/>
    <w:rsid w:val="00F82B13"/>
    <w:rsid w:val="00FB20F0"/>
    <w:rsid w:val="018D0046"/>
    <w:rsid w:val="05232CB2"/>
    <w:rsid w:val="095453BE"/>
    <w:rsid w:val="0B987779"/>
    <w:rsid w:val="0B9C0743"/>
    <w:rsid w:val="0B9D0B55"/>
    <w:rsid w:val="0F1A003F"/>
    <w:rsid w:val="10956F05"/>
    <w:rsid w:val="1178584A"/>
    <w:rsid w:val="134734DE"/>
    <w:rsid w:val="137A594D"/>
    <w:rsid w:val="1544685B"/>
    <w:rsid w:val="18846A1D"/>
    <w:rsid w:val="192F47DC"/>
    <w:rsid w:val="1A7C36AA"/>
    <w:rsid w:val="1CF7365A"/>
    <w:rsid w:val="209C3A69"/>
    <w:rsid w:val="216D25A0"/>
    <w:rsid w:val="22A45211"/>
    <w:rsid w:val="230A1107"/>
    <w:rsid w:val="26077148"/>
    <w:rsid w:val="299A347E"/>
    <w:rsid w:val="2C664F41"/>
    <w:rsid w:val="2FBB3D46"/>
    <w:rsid w:val="331122D3"/>
    <w:rsid w:val="33BE3F16"/>
    <w:rsid w:val="347C2839"/>
    <w:rsid w:val="34CD5C5C"/>
    <w:rsid w:val="35D64841"/>
    <w:rsid w:val="36B63D67"/>
    <w:rsid w:val="37E1483A"/>
    <w:rsid w:val="382C3259"/>
    <w:rsid w:val="39634AD9"/>
    <w:rsid w:val="39EB0983"/>
    <w:rsid w:val="3B587786"/>
    <w:rsid w:val="3DDA75A5"/>
    <w:rsid w:val="3DDF42A3"/>
    <w:rsid w:val="3E10198D"/>
    <w:rsid w:val="3F563408"/>
    <w:rsid w:val="40997E02"/>
    <w:rsid w:val="415F3FFD"/>
    <w:rsid w:val="43D87F2C"/>
    <w:rsid w:val="45351BDA"/>
    <w:rsid w:val="46B73052"/>
    <w:rsid w:val="47342CA9"/>
    <w:rsid w:val="47E5071C"/>
    <w:rsid w:val="48B0193B"/>
    <w:rsid w:val="4B9E6864"/>
    <w:rsid w:val="4CA60172"/>
    <w:rsid w:val="4FD92948"/>
    <w:rsid w:val="50F84044"/>
    <w:rsid w:val="55F43440"/>
    <w:rsid w:val="575957C1"/>
    <w:rsid w:val="58795B80"/>
    <w:rsid w:val="58BA52F2"/>
    <w:rsid w:val="5968170E"/>
    <w:rsid w:val="596C7636"/>
    <w:rsid w:val="598C42D3"/>
    <w:rsid w:val="59D3535A"/>
    <w:rsid w:val="5A1C2426"/>
    <w:rsid w:val="5B3A6F3E"/>
    <w:rsid w:val="5B695089"/>
    <w:rsid w:val="5BB04740"/>
    <w:rsid w:val="5C3C206C"/>
    <w:rsid w:val="5CAB6CAA"/>
    <w:rsid w:val="5E8023E5"/>
    <w:rsid w:val="5E867CB0"/>
    <w:rsid w:val="60566509"/>
    <w:rsid w:val="637A41FC"/>
    <w:rsid w:val="67F573AC"/>
    <w:rsid w:val="69040098"/>
    <w:rsid w:val="6AD3097D"/>
    <w:rsid w:val="6AE735B8"/>
    <w:rsid w:val="6B06240C"/>
    <w:rsid w:val="6B112911"/>
    <w:rsid w:val="6BC66C94"/>
    <w:rsid w:val="6D037EA1"/>
    <w:rsid w:val="6D27516F"/>
    <w:rsid w:val="6E250D44"/>
    <w:rsid w:val="6E8C616D"/>
    <w:rsid w:val="70C11F63"/>
    <w:rsid w:val="715C0769"/>
    <w:rsid w:val="71BF17B3"/>
    <w:rsid w:val="727B7A99"/>
    <w:rsid w:val="73B03E64"/>
    <w:rsid w:val="73D322EC"/>
    <w:rsid w:val="762A3ABF"/>
    <w:rsid w:val="773029B4"/>
    <w:rsid w:val="78983026"/>
    <w:rsid w:val="7A41560C"/>
    <w:rsid w:val="7BE813EB"/>
    <w:rsid w:val="7EC1752D"/>
    <w:rsid w:val="7F292C56"/>
    <w:rsid w:val="7F4F4B9E"/>
    <w:rsid w:val="7F6F27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AB792C"/>
  <w15:docId w15:val="{293510DD-F139-4DA6-8C69-41FB51CBA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keepNext/>
      <w:keepLines/>
      <w:spacing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qFormat/>
    <w:pPr>
      <w:spacing w:before="100" w:beforeAutospacing="1" w:after="100" w:afterAutospacing="1"/>
    </w:pPr>
    <w:rPr>
      <w:rFonts w:ascii="宋体" w:eastAsia="宋体" w:hAnsi="宋体" w:cs="宋体"/>
      <w:sz w:val="24"/>
    </w:rPr>
  </w:style>
  <w:style w:type="character" w:styleId="a8">
    <w:name w:val="Strong"/>
    <w:basedOn w:val="a0"/>
    <w:uiPriority w:val="22"/>
    <w:qFormat/>
    <w:rPr>
      <w:b/>
      <w:bCs/>
    </w:rPr>
  </w:style>
  <w:style w:type="character" w:styleId="a9">
    <w:name w:val="Hyperlink"/>
    <w:basedOn w:val="a0"/>
    <w:qFormat/>
    <w:rPr>
      <w:color w:val="0000FF"/>
      <w:u w:val="single"/>
    </w:rPr>
  </w:style>
  <w:style w:type="paragraph" w:customStyle="1" w:styleId="10">
    <w:name w:val="列出段落1"/>
    <w:basedOn w:val="a"/>
    <w:uiPriority w:val="34"/>
    <w:qFormat/>
    <w:pPr>
      <w:autoSpaceDE w:val="0"/>
      <w:autoSpaceDN w:val="0"/>
      <w:adjustRightInd w:val="0"/>
      <w:spacing w:line="360" w:lineRule="auto"/>
      <w:ind w:firstLineChars="200" w:firstLine="420"/>
    </w:pPr>
    <w:rPr>
      <w:rFonts w:ascii="Times New Roman" w:eastAsia="宋体" w:hAnsi="Times New Roman" w:cs="Times New Roman"/>
      <w:snapToGrid w:val="0"/>
      <w:szCs w:val="21"/>
    </w:rPr>
  </w:style>
  <w:style w:type="paragraph" w:customStyle="1" w:styleId="11">
    <w:name w:val="标书正文1"/>
    <w:basedOn w:val="a"/>
    <w:qFormat/>
    <w:pPr>
      <w:spacing w:line="520" w:lineRule="exact"/>
      <w:ind w:firstLineChars="200" w:firstLine="640"/>
    </w:pPr>
    <w:rPr>
      <w:rFonts w:ascii="Times New Roman" w:hAnsi="Times New Roman"/>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font31">
    <w:name w:val="font31"/>
    <w:qFormat/>
    <w:rPr>
      <w:rFonts w:ascii="宋体" w:eastAsia="宋体" w:hAnsi="宋体" w:cs="宋体" w:hint="eastAsia"/>
      <w:color w:val="000000"/>
      <w:sz w:val="22"/>
      <w:szCs w:val="22"/>
      <w:u w:val="none"/>
    </w:rPr>
  </w:style>
  <w:style w:type="character" w:customStyle="1" w:styleId="NormalCharacter">
    <w:name w:val="NormalCharacter"/>
    <w:qFormat/>
  </w:style>
  <w:style w:type="paragraph" w:styleId="aa">
    <w:name w:val="List Paragraph"/>
    <w:basedOn w:val="a"/>
    <w:link w:val="ab"/>
    <w:uiPriority w:val="34"/>
    <w:qFormat/>
    <w:rsid w:val="00630C34"/>
    <w:pPr>
      <w:ind w:firstLineChars="200" w:firstLine="420"/>
    </w:pPr>
  </w:style>
  <w:style w:type="character" w:customStyle="1" w:styleId="ab">
    <w:name w:val="列表段落 字符"/>
    <w:basedOn w:val="a0"/>
    <w:link w:val="aa"/>
    <w:uiPriority w:val="34"/>
    <w:qFormat/>
    <w:rsid w:val="007479F1"/>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www.baidu.com/baidu.php?url=af0000KpxzUee8Wytro5rd4S6hLmJvjKztAFfqTyqMS-gdHEMx3kiz1KaGPqil3betOIFYWiu0TmU8btjg7l2ko3hBjYz_i5kLGkqi8GuQ2uCbUguChIkO93S6znSZ10zBEymv5YUsNHARq-Ht5xnCHTXwvfIo7BsOEzM9Y-vuKuBgt0fNUgE1pQwWpVx3ZFC2ohq1vFu74HXLfgKfSYZ36J5iwJ.7Y_jNZgEzX2cPEPmhcLYDePh1-zT85R_nYQAeGerMTC.U1YY0ZDqz284S_J8V5rlenhoET1HOUE4VI60TA-W5HD0IjvSooWRzUvlenhoET1HOfKGUHYznWR0u1dEugK1n0KdpHdBmy-bIykV0ZKGujYkP6KWpyfqn1Tk0AdY5HnsnH7xnH0krNtknjDLg1csPH7xn1msnfKopHYk0ZFY5HbdrfKBpHYkPHNxnHR3g1csP7tznHIxPH010AdW5HDsn-tknj0kg1D3rjfkrHmvnHuxnW0dnNts0Z7spyfqn0Kkmv-b5H00ThIYmyTqn0K9mWYsg100ugFM5H00TZ0qn0K8IM0qna3snj0snj0sn0KVIZ0qn0KbuAqs5H00ThCqn0KbugmqTAn0uMfqn0KspjYs0Aq15H00mMTqnH00UMfqn0K1XWY0mgPxpywW5yf3QyIlUMn0pywW5R9rffKYmgFMugfqn17xn1DYg1Dsr0KYIgnqnHcvnHn1rH0LnWRznjDknHf3rj60ThNkIjYkPWDLnHmknHm4rHRL0ZPGujdBuWbLuj0kn10snjKWnWfv0AP1UHYdwDPaPWmYrDu7nHPanjI70A7W5HD0TA3qn0KkUgfqn0KkUgnqn0KlIjYs0AdWgvuzUvYqn7tsg1Kxn7ts0Aw9UMNBuNqsUA78pyw15HD3P1cLrjwxn7tsg1Kxn0Ksmgwxuhk9u1Ys0AwWpyfqn0K-IA-b5iYk0A71TAPW5H00IgKGUhPW5H00Tydh5H00uhPdIjYs0A-1mvsqn0KlTAkdT1Ys0A7buhk9u1Yk0Akhm1Ys0AwWmvfq0Zwzmyw-5HTknjDsr0KBuA-b5HNDrDR1PRNAnYwKnHKanWm4PHm3njPDfHTkrHw7wWuD0AqW5HD0mMfqnfKEmgwL5H00ULfqn0KETMKY5H0WnanWnansc10Wna3snj0snj0WnanWnanVc108nj0snj0sc1D8nj0snj0s0Z91IZRqnWnvnH04rHD0TNqv5H08rHFxna3sn7tsQW0sg108nH7xna3srNtsQWcvg108PWIxn0KBTdqsThqbpyfqn0KGTdqWTADqn0KWTjYs0AN1IjYs0APzm1YYnHfvns&amp;word=&amp;xst=mWYdwj97n1N7wWPDfHDsfWcvrHRvrj01wDDLnHbYwRmvw0715HD1rj0dP1nkrHmzP1RsPHRsPHb3g1czPNt10gTqEJl3dnhq881FJeLnYOYKTHLcJeMlzJlYteo_zp8q1P5q8Ohdv07d5Hc1PWDsrHbk0gfqnHmkP1DvnHDLn07VTHYs0W0aQf7WpjdhmdqsmsDknH6YPHfdPj0d&amp;ck=7725.21.1617161216923.0.0.228.396.0&amp;shh=www.baidu.com&amp;sht=site888_2_pg&amp;wd="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9C9A38-B613-4191-8EC4-D7B77E7F3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1072</Words>
  <Characters>6117</Characters>
  <Application>Microsoft Office Word</Application>
  <DocSecurity>0</DocSecurity>
  <Lines>50</Lines>
  <Paragraphs>14</Paragraphs>
  <ScaleCrop>false</ScaleCrop>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Hu Jian</cp:lastModifiedBy>
  <cp:revision>6</cp:revision>
  <cp:lastPrinted>2020-11-20T02:24:00Z</cp:lastPrinted>
  <dcterms:created xsi:type="dcterms:W3CDTF">2021-04-29T04:48:00Z</dcterms:created>
  <dcterms:modified xsi:type="dcterms:W3CDTF">2021-05-07T02:25:00Z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5C8B746F2CAD4C44B6452F8F6029B7E1</vt:lpwstr>
  </property>
</Properties>
</file>