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C7C" w:rsidRPr="009C73A5" w:rsidRDefault="00934C7C" w:rsidP="009C73A5">
      <w:pPr>
        <w:pStyle w:val="1"/>
        <w:numPr>
          <w:ilvl w:val="0"/>
          <w:numId w:val="0"/>
        </w:numPr>
        <w:spacing w:before="0" w:after="0" w:line="720" w:lineRule="auto"/>
        <w:ind w:left="470" w:hangingChars="130" w:hanging="470"/>
        <w:jc w:val="center"/>
        <w:rPr>
          <w:rFonts w:ascii="仿宋" w:eastAsia="仿宋" w:hAnsi="仿宋"/>
          <w:color w:val="000000" w:themeColor="text1"/>
          <w:sz w:val="36"/>
          <w:szCs w:val="36"/>
          <w:lang w:val="zh-TW"/>
        </w:rPr>
      </w:pPr>
      <w:bookmarkStart w:id="0" w:name="_Toc14101277"/>
      <w:bookmarkStart w:id="1" w:name="_Toc14101533"/>
      <w:bookmarkStart w:id="2" w:name="_Toc14162849"/>
      <w:bookmarkStart w:id="3" w:name="_Toc14178306"/>
      <w:bookmarkStart w:id="4" w:name="_Toc14186277"/>
      <w:bookmarkStart w:id="5" w:name="_Toc14251442"/>
      <w:bookmarkStart w:id="6" w:name="_Toc14858707"/>
      <w:r w:rsidRPr="009C73A5">
        <w:rPr>
          <w:rFonts w:ascii="仿宋" w:eastAsia="仿宋" w:hAnsi="仿宋"/>
          <w:color w:val="000000" w:themeColor="text1"/>
          <w:sz w:val="36"/>
          <w:szCs w:val="36"/>
          <w:lang w:val="zh-TW" w:eastAsia="zh-TW"/>
        </w:rPr>
        <w:t>发票</w:t>
      </w:r>
      <w:r w:rsidRPr="009C73A5">
        <w:rPr>
          <w:rFonts w:ascii="仿宋" w:eastAsia="仿宋" w:hAnsi="仿宋"/>
          <w:color w:val="000000" w:themeColor="text1"/>
          <w:sz w:val="36"/>
          <w:szCs w:val="36"/>
          <w:lang w:val="zh-TW"/>
        </w:rPr>
        <w:t>相关代理</w:t>
      </w:r>
      <w:r w:rsidRPr="009C73A5">
        <w:rPr>
          <w:rFonts w:ascii="仿宋" w:eastAsia="仿宋" w:hAnsi="仿宋"/>
          <w:color w:val="000000" w:themeColor="text1"/>
          <w:sz w:val="36"/>
          <w:szCs w:val="36"/>
          <w:lang w:val="zh-TW" w:eastAsia="zh-TW"/>
        </w:rPr>
        <w:t>业务</w:t>
      </w:r>
      <w:r w:rsidRPr="009C73A5">
        <w:rPr>
          <w:rFonts w:ascii="仿宋" w:eastAsia="仿宋" w:hAnsi="仿宋"/>
          <w:color w:val="000000" w:themeColor="text1"/>
          <w:sz w:val="36"/>
          <w:szCs w:val="36"/>
          <w:lang w:val="zh-TW"/>
        </w:rPr>
        <w:t>指引</w:t>
      </w:r>
      <w:bookmarkEnd w:id="0"/>
      <w:bookmarkEnd w:id="1"/>
      <w:bookmarkEnd w:id="2"/>
      <w:bookmarkEnd w:id="3"/>
      <w:bookmarkEnd w:id="4"/>
      <w:bookmarkEnd w:id="5"/>
      <w:bookmarkEnd w:id="6"/>
    </w:p>
    <w:p w:rsidR="00934C7C" w:rsidRPr="009C73A5" w:rsidRDefault="00934C7C" w:rsidP="00370BEA">
      <w:pPr>
        <w:spacing w:line="360" w:lineRule="auto"/>
        <w:jc w:val="center"/>
        <w:rPr>
          <w:rFonts w:ascii="仿宋" w:eastAsia="仿宋" w:hAnsi="仿宋"/>
          <w:b/>
          <w:bCs/>
          <w:color w:val="000000" w:themeColor="text1"/>
          <w:kern w:val="44"/>
          <w:sz w:val="36"/>
          <w:szCs w:val="36"/>
          <w:lang w:val="zh-TW" w:eastAsia="zh-TW"/>
        </w:rPr>
      </w:pPr>
      <w:r w:rsidRPr="009C73A5">
        <w:rPr>
          <w:rFonts w:ascii="仿宋" w:eastAsia="仿宋" w:hAnsi="仿宋"/>
          <w:b/>
          <w:bCs/>
          <w:color w:val="000000" w:themeColor="text1"/>
          <w:kern w:val="44"/>
          <w:sz w:val="36"/>
          <w:szCs w:val="36"/>
          <w:lang w:val="zh-TW" w:eastAsia="zh-TW"/>
        </w:rPr>
        <w:t>（试行）</w:t>
      </w:r>
    </w:p>
    <w:p w:rsidR="00934C7C" w:rsidRPr="00E83937" w:rsidRDefault="00934C7C" w:rsidP="00934C7C">
      <w:pPr>
        <w:pStyle w:val="2"/>
        <w:ind w:firstLineChars="1095" w:firstLine="3518"/>
        <w:rPr>
          <w:rFonts w:ascii="仿宋" w:eastAsiaTheme="minorEastAsia" w:hAnsi="仿宋" w:cs="仿宋"/>
          <w:b w:val="0"/>
          <w:color w:val="000000" w:themeColor="text1"/>
        </w:rPr>
      </w:pPr>
      <w:bookmarkStart w:id="7" w:name="_Toc14101278"/>
      <w:bookmarkStart w:id="8" w:name="_Toc14101534"/>
      <w:bookmarkStart w:id="9" w:name="_Toc14162850"/>
      <w:r w:rsidRPr="00E83937">
        <w:rPr>
          <w:rFonts w:ascii="仿宋" w:eastAsia="仿宋" w:hAnsi="仿宋"/>
          <w:color w:val="000000" w:themeColor="text1"/>
          <w:lang w:val="zh-TW" w:eastAsia="zh-TW"/>
        </w:rPr>
        <w:t>第一章</w:t>
      </w:r>
      <w:r w:rsidRPr="00E83937">
        <w:rPr>
          <w:rFonts w:ascii="仿宋" w:eastAsia="仿宋" w:hAnsi="仿宋"/>
          <w:color w:val="000000" w:themeColor="text1"/>
          <w:lang w:val="zh-TW"/>
        </w:rPr>
        <w:t xml:space="preserve">  </w:t>
      </w:r>
      <w:r w:rsidRPr="00E83937">
        <w:rPr>
          <w:rFonts w:ascii="仿宋" w:eastAsia="仿宋" w:hAnsi="仿宋"/>
          <w:color w:val="000000" w:themeColor="text1"/>
          <w:lang w:val="zh-TW" w:eastAsia="zh-TW"/>
        </w:rPr>
        <w:t>总</w:t>
      </w:r>
      <w:r w:rsidRPr="00E83937">
        <w:rPr>
          <w:rFonts w:ascii="仿宋" w:eastAsia="PMingLiU" w:hAnsi="仿宋"/>
          <w:color w:val="000000" w:themeColor="text1"/>
          <w:lang w:val="zh-TW" w:eastAsia="zh-TW"/>
        </w:rPr>
        <w:t xml:space="preserve">  </w:t>
      </w:r>
      <w:r w:rsidRPr="00E83937">
        <w:rPr>
          <w:rFonts w:ascii="仿宋" w:eastAsia="仿宋" w:hAnsi="仿宋"/>
          <w:color w:val="000000" w:themeColor="text1"/>
          <w:lang w:val="zh-TW" w:eastAsia="zh-TW"/>
        </w:rPr>
        <w:t>则</w:t>
      </w:r>
      <w:bookmarkEnd w:id="7"/>
      <w:bookmarkEnd w:id="8"/>
      <w:bookmarkEnd w:id="9"/>
    </w:p>
    <w:p w:rsidR="00934C7C" w:rsidRPr="00E83937" w:rsidRDefault="00934C7C" w:rsidP="00934C7C">
      <w:pPr>
        <w:spacing w:line="360" w:lineRule="auto"/>
        <w:ind w:firstLineChars="200" w:firstLine="643"/>
        <w:rPr>
          <w:rFonts w:ascii="仿宋" w:eastAsia="仿宋" w:hAnsi="仿宋" w:cs="仿宋"/>
          <w:color w:val="000000" w:themeColor="text1"/>
          <w:sz w:val="32"/>
          <w:szCs w:val="32"/>
        </w:rPr>
      </w:pPr>
      <w:r w:rsidRPr="00E83937">
        <w:rPr>
          <w:rFonts w:ascii="仿宋" w:eastAsia="仿宋" w:hAnsi="仿宋"/>
          <w:b/>
          <w:color w:val="000000" w:themeColor="text1"/>
          <w:sz w:val="32"/>
          <w:szCs w:val="32"/>
          <w:lang w:val="zh-TW" w:eastAsia="zh-TW"/>
        </w:rPr>
        <w:t>第一条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eastAsia="zh-TW"/>
        </w:rPr>
        <w:t>为规范税务师事务所及其涉税服务人员提供</w:t>
      </w:r>
      <w:r w:rsidRPr="00E83937">
        <w:rPr>
          <w:rFonts w:ascii="仿宋" w:eastAsia="仿宋" w:hAnsi="仿宋"/>
          <w:color w:val="000000" w:themeColor="text1"/>
          <w:sz w:val="32"/>
          <w:szCs w:val="32"/>
          <w:lang w:val="zh-TW"/>
        </w:rPr>
        <w:t>发票相关代理业务</w:t>
      </w:r>
      <w:r w:rsidRPr="00E83937">
        <w:rPr>
          <w:rFonts w:ascii="仿宋" w:eastAsia="仿宋" w:hAnsi="仿宋"/>
          <w:color w:val="000000" w:themeColor="text1"/>
          <w:sz w:val="32"/>
          <w:szCs w:val="32"/>
          <w:lang w:val="zh-TW" w:eastAsia="zh-TW"/>
        </w:rPr>
        <w:t>，提高执业质量，防范执业风险，根据《涉税专业服务监管办法(试行)》（国家税务总局公告2017年第13号）</w:t>
      </w:r>
      <w:r w:rsidRPr="00E83937">
        <w:rPr>
          <w:rFonts w:ascii="仿宋" w:eastAsia="仿宋" w:hAnsi="仿宋"/>
          <w:color w:val="000000" w:themeColor="text1"/>
          <w:sz w:val="32"/>
          <w:szCs w:val="32"/>
          <w:lang w:val="zh-TW"/>
        </w:rPr>
        <w:t>和</w:t>
      </w:r>
      <w:r w:rsidRPr="00E83937">
        <w:rPr>
          <w:rFonts w:ascii="仿宋" w:eastAsia="仿宋" w:hAnsi="仿宋"/>
          <w:color w:val="000000" w:themeColor="text1"/>
          <w:sz w:val="32"/>
          <w:szCs w:val="32"/>
          <w:lang w:val="zh-TW" w:eastAsia="zh-TW"/>
        </w:rPr>
        <w:t>中国注册税务师协会《其他税务事项申报代理业务指引（试行）》的规定，制定本指引。</w:t>
      </w:r>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rPr>
      </w:pPr>
      <w:r w:rsidRPr="00E83937">
        <w:rPr>
          <w:rFonts w:ascii="仿宋" w:eastAsia="仿宋" w:hAnsi="仿宋"/>
          <w:b/>
          <w:color w:val="000000" w:themeColor="text1"/>
          <w:sz w:val="32"/>
          <w:szCs w:val="32"/>
          <w:lang w:val="zh-TW" w:eastAsia="zh-TW"/>
        </w:rPr>
        <w:t>第二条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eastAsia="zh-TW"/>
        </w:rPr>
        <w:t>税务师事务所及其涉税服务人员承</w:t>
      </w:r>
      <w:r w:rsidRPr="00E83937">
        <w:rPr>
          <w:rFonts w:ascii="仿宋" w:eastAsia="仿宋" w:hAnsi="仿宋"/>
          <w:color w:val="000000" w:themeColor="text1"/>
          <w:sz w:val="32"/>
          <w:szCs w:val="32"/>
          <w:lang w:val="zh-TW"/>
        </w:rPr>
        <w:t>接</w:t>
      </w:r>
      <w:r w:rsidRPr="00E83937">
        <w:rPr>
          <w:rFonts w:ascii="仿宋" w:eastAsia="仿宋" w:hAnsi="仿宋"/>
          <w:color w:val="000000" w:themeColor="text1"/>
          <w:sz w:val="32"/>
          <w:szCs w:val="32"/>
          <w:lang w:val="zh-TW" w:eastAsia="zh-TW"/>
        </w:rPr>
        <w:t>发票代理相关业务适用本指引</w:t>
      </w:r>
      <w:r w:rsidRPr="00E83937">
        <w:rPr>
          <w:rFonts w:ascii="仿宋" w:eastAsia="仿宋" w:hAnsi="仿宋"/>
          <w:color w:val="000000" w:themeColor="text1"/>
          <w:sz w:val="32"/>
          <w:szCs w:val="32"/>
          <w:lang w:val="zh-TW"/>
        </w:rPr>
        <w:t>。</w:t>
      </w:r>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eastAsia="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CN"/>
        </w:rPr>
        <w:t>三</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eastAsia="zh-TW"/>
        </w:rPr>
        <w:t>本指引所称发票相关代理服务业务是指</w:t>
      </w:r>
      <w:r w:rsidRPr="00E83937">
        <w:rPr>
          <w:rFonts w:ascii="仿宋" w:eastAsia="仿宋" w:hAnsi="仿宋"/>
          <w:color w:val="000000" w:themeColor="text1"/>
          <w:sz w:val="32"/>
          <w:szCs w:val="32"/>
          <w:lang w:val="zh-TW"/>
        </w:rPr>
        <w:t>税务师事务所</w:t>
      </w:r>
      <w:r w:rsidRPr="00E83937">
        <w:rPr>
          <w:rFonts w:ascii="仿宋" w:eastAsia="仿宋" w:hAnsi="仿宋"/>
          <w:color w:val="000000" w:themeColor="text1"/>
          <w:sz w:val="32"/>
          <w:szCs w:val="32"/>
          <w:lang w:val="zh-TW" w:eastAsia="zh-TW"/>
        </w:rPr>
        <w:t>依法接受委托，依据税法的相关要求，为委托人向税务机关申请办理发票领用类、发票开具类、发票验旧类、发票</w:t>
      </w:r>
      <w:r w:rsidRPr="00E83937">
        <w:rPr>
          <w:rFonts w:ascii="仿宋" w:eastAsia="仿宋" w:hAnsi="仿宋"/>
          <w:color w:val="000000" w:themeColor="text1"/>
          <w:sz w:val="32"/>
          <w:szCs w:val="32"/>
          <w:lang w:val="zh-TW"/>
        </w:rPr>
        <w:t>缴</w:t>
      </w:r>
      <w:r w:rsidRPr="00E83937">
        <w:rPr>
          <w:rFonts w:ascii="仿宋" w:eastAsia="仿宋" w:hAnsi="仿宋"/>
          <w:color w:val="000000" w:themeColor="text1"/>
          <w:sz w:val="32"/>
          <w:szCs w:val="32"/>
          <w:lang w:val="zh-TW" w:eastAsia="zh-TW"/>
        </w:rPr>
        <w:t>销类</w:t>
      </w:r>
      <w:r w:rsidRPr="00E83937">
        <w:rPr>
          <w:rFonts w:ascii="仿宋" w:eastAsia="仿宋" w:hAnsi="仿宋"/>
          <w:color w:val="000000" w:themeColor="text1"/>
          <w:sz w:val="32"/>
          <w:szCs w:val="32"/>
          <w:lang w:val="zh-TW"/>
        </w:rPr>
        <w:t>及</w:t>
      </w:r>
      <w:r w:rsidRPr="00E83937">
        <w:rPr>
          <w:rFonts w:ascii="仿宋" w:eastAsia="仿宋" w:hAnsi="仿宋"/>
          <w:color w:val="000000" w:themeColor="text1"/>
          <w:sz w:val="32"/>
          <w:szCs w:val="32"/>
          <w:lang w:val="zh-TW" w:eastAsia="zh-TW"/>
        </w:rPr>
        <w:t>其他发票相关服务类等涉税事项服务行为。</w:t>
      </w:r>
    </w:p>
    <w:p w:rsidR="00934C7C" w:rsidRPr="00E83937" w:rsidRDefault="00934C7C" w:rsidP="00934C7C">
      <w:pPr>
        <w:spacing w:line="360" w:lineRule="auto"/>
        <w:ind w:firstLineChars="200" w:firstLine="643"/>
        <w:rPr>
          <w:rFonts w:ascii="仿宋" w:eastAsia="仿宋" w:hAnsi="仿宋"/>
          <w:sz w:val="32"/>
          <w:szCs w:val="32"/>
        </w:rPr>
      </w:pPr>
      <w:r w:rsidRPr="00E83937">
        <w:rPr>
          <w:rFonts w:ascii="仿宋" w:eastAsia="仿宋" w:hAnsi="仿宋" w:cs="仿宋"/>
          <w:b/>
          <w:color w:val="000000" w:themeColor="text1"/>
          <w:sz w:val="32"/>
          <w:szCs w:val="32"/>
        </w:rPr>
        <w:t>第四条</w:t>
      </w:r>
      <w:r w:rsidRPr="00E83937">
        <w:rPr>
          <w:rFonts w:ascii="仿宋" w:eastAsia="仿宋" w:hAnsi="仿宋"/>
          <w:color w:val="000000" w:themeColor="text1"/>
          <w:sz w:val="32"/>
          <w:szCs w:val="32"/>
          <w:lang w:val="zh-CN"/>
        </w:rPr>
        <w:t xml:space="preserve"> </w:t>
      </w:r>
      <w:r w:rsidRPr="00E83937">
        <w:rPr>
          <w:rFonts w:ascii="仿宋" w:eastAsia="仿宋" w:hAnsi="仿宋" w:cs="Times New Roman"/>
          <w:sz w:val="32"/>
          <w:szCs w:val="32"/>
        </w:rPr>
        <w:t>税务师事务所及其涉税服务人员承办</w:t>
      </w:r>
      <w:r w:rsidRPr="00E83937">
        <w:rPr>
          <w:rFonts w:ascii="仿宋" w:eastAsia="仿宋" w:hAnsi="仿宋"/>
          <w:kern w:val="0"/>
          <w:sz w:val="32"/>
          <w:szCs w:val="32"/>
        </w:rPr>
        <w:t>发票相关业务代理</w:t>
      </w:r>
      <w:r w:rsidRPr="00E83937">
        <w:rPr>
          <w:rFonts w:ascii="仿宋" w:eastAsia="仿宋" w:hAnsi="仿宋" w:cs="Times New Roman"/>
          <w:sz w:val="32"/>
          <w:szCs w:val="32"/>
        </w:rPr>
        <w:t>服务，应当关注与委托人有关的交易信息、政策依据、征管程序等事项，</w:t>
      </w:r>
      <w:r w:rsidRPr="00E83937">
        <w:rPr>
          <w:rFonts w:ascii="仿宋" w:eastAsia="仿宋" w:hAnsi="仿宋"/>
          <w:sz w:val="32"/>
          <w:szCs w:val="32"/>
        </w:rPr>
        <w:t>并对申请资料的完整性、税务事项办理的合</w:t>
      </w:r>
      <w:proofErr w:type="gramStart"/>
      <w:r w:rsidRPr="00E83937">
        <w:rPr>
          <w:rFonts w:ascii="仿宋" w:eastAsia="仿宋" w:hAnsi="仿宋"/>
          <w:sz w:val="32"/>
          <w:szCs w:val="32"/>
        </w:rPr>
        <w:t>规</w:t>
      </w:r>
      <w:proofErr w:type="gramEnd"/>
      <w:r w:rsidRPr="00E83937">
        <w:rPr>
          <w:rFonts w:ascii="仿宋" w:eastAsia="仿宋" w:hAnsi="仿宋"/>
          <w:sz w:val="32"/>
          <w:szCs w:val="32"/>
        </w:rPr>
        <w:t>性、申请办理的及时性负责。</w:t>
      </w:r>
    </w:p>
    <w:p w:rsidR="00934C7C" w:rsidRPr="00E83937" w:rsidRDefault="00934C7C" w:rsidP="00934C7C">
      <w:pPr>
        <w:spacing w:line="360" w:lineRule="auto"/>
        <w:ind w:firstLineChars="200" w:firstLine="643"/>
        <w:rPr>
          <w:rFonts w:ascii="仿宋" w:eastAsia="仿宋" w:hAnsi="仿宋"/>
          <w:b/>
          <w:sz w:val="32"/>
          <w:szCs w:val="32"/>
        </w:rPr>
      </w:pPr>
      <w:r w:rsidRPr="00E83937">
        <w:rPr>
          <w:rFonts w:ascii="仿宋" w:eastAsia="仿宋" w:hAnsi="仿宋"/>
          <w:b/>
          <w:sz w:val="32"/>
          <w:szCs w:val="32"/>
        </w:rPr>
        <w:t xml:space="preserve">第五条 </w:t>
      </w:r>
      <w:r w:rsidRPr="00E83937">
        <w:rPr>
          <w:rFonts w:ascii="仿宋" w:eastAsia="仿宋" w:hAnsi="仿宋"/>
          <w:sz w:val="32"/>
          <w:szCs w:val="32"/>
        </w:rPr>
        <w:t>税务师事务所及其涉税服务人员提供发票相关代理服务，应当按照《税务师行业涉税专业服务程序指引（试行）》和《其他税务事项代理业务指引（试行）》执行业务承</w:t>
      </w:r>
      <w:r w:rsidRPr="00E83937">
        <w:rPr>
          <w:rFonts w:ascii="仿宋" w:eastAsia="仿宋" w:hAnsi="仿宋"/>
          <w:sz w:val="32"/>
          <w:szCs w:val="32"/>
        </w:rPr>
        <w:lastRenderedPageBreak/>
        <w:t>接、业务委派、业务计划、归集资料、代理准备、实施办理、反馈结果、业务成果、业务记录等一般流程。</w:t>
      </w:r>
    </w:p>
    <w:p w:rsidR="00934C7C" w:rsidRPr="00E83937" w:rsidRDefault="00934C7C" w:rsidP="00934C7C">
      <w:pPr>
        <w:spacing w:line="360" w:lineRule="auto"/>
        <w:ind w:firstLineChars="200" w:firstLine="640"/>
        <w:rPr>
          <w:rFonts w:ascii="仿宋" w:eastAsia="仿宋" w:hAnsi="仿宋"/>
          <w:b/>
          <w:sz w:val="32"/>
          <w:szCs w:val="32"/>
        </w:rPr>
      </w:pPr>
      <w:r w:rsidRPr="00E83937">
        <w:rPr>
          <w:rFonts w:ascii="仿宋" w:eastAsia="仿宋" w:hAnsi="仿宋"/>
          <w:sz w:val="32"/>
          <w:szCs w:val="32"/>
        </w:rPr>
        <w:t>对于简单的发票相关代理业务，可以适当简化流程。</w:t>
      </w:r>
    </w:p>
    <w:p w:rsidR="00934C7C" w:rsidRPr="00E83937" w:rsidRDefault="00934C7C" w:rsidP="00934C7C">
      <w:pPr>
        <w:spacing w:line="360" w:lineRule="auto"/>
        <w:ind w:firstLineChars="200" w:firstLine="643"/>
        <w:rPr>
          <w:rFonts w:ascii="仿宋" w:eastAsia="仿宋" w:hAnsi="仿宋" w:cs="仿宋"/>
          <w:color w:val="000000" w:themeColor="text1"/>
          <w:sz w:val="32"/>
          <w:szCs w:val="32"/>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TW"/>
        </w:rPr>
        <w:t>六</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eastAsia="zh-TW"/>
        </w:rPr>
        <w:t>税务师事务所承接业务后，应当按照</w:t>
      </w:r>
      <w:r w:rsidRPr="00E83937">
        <w:rPr>
          <w:rFonts w:ascii="仿宋" w:eastAsia="仿宋" w:hAnsi="仿宋" w:cs="仿宋"/>
          <w:color w:val="000000" w:themeColor="text1"/>
          <w:sz w:val="32"/>
          <w:szCs w:val="32"/>
        </w:rPr>
        <w:t>《涉税专业服务程序指引（试行）》和</w:t>
      </w:r>
      <w:r w:rsidRPr="00E83937">
        <w:rPr>
          <w:rFonts w:ascii="仿宋" w:eastAsia="仿宋" w:hAnsi="仿宋"/>
          <w:color w:val="000000" w:themeColor="text1"/>
          <w:sz w:val="32"/>
          <w:szCs w:val="32"/>
          <w:lang w:val="zh-TW" w:eastAsia="zh-TW"/>
        </w:rPr>
        <w:t>《其他税务事项代理业务指引》的规定，合理制定发票</w:t>
      </w:r>
      <w:r w:rsidRPr="00E83937">
        <w:rPr>
          <w:rFonts w:ascii="仿宋" w:eastAsia="仿宋" w:hAnsi="仿宋"/>
          <w:color w:val="000000" w:themeColor="text1"/>
          <w:sz w:val="32"/>
          <w:szCs w:val="32"/>
          <w:lang w:val="zh-TW"/>
        </w:rPr>
        <w:t>相关代理服务</w:t>
      </w:r>
      <w:r w:rsidRPr="00E83937">
        <w:rPr>
          <w:rFonts w:ascii="仿宋" w:eastAsia="仿宋" w:hAnsi="仿宋"/>
          <w:color w:val="000000" w:themeColor="text1"/>
          <w:sz w:val="32"/>
          <w:szCs w:val="32"/>
          <w:lang w:val="zh-TW" w:eastAsia="zh-TW"/>
        </w:rPr>
        <w:t>业务工作计划，以有效执行发票</w:t>
      </w:r>
      <w:r w:rsidRPr="00E83937">
        <w:rPr>
          <w:rFonts w:ascii="仿宋" w:eastAsia="仿宋" w:hAnsi="仿宋"/>
          <w:color w:val="000000" w:themeColor="text1"/>
          <w:sz w:val="32"/>
          <w:szCs w:val="32"/>
          <w:lang w:val="zh-TW"/>
        </w:rPr>
        <w:t>相关代理服务</w:t>
      </w:r>
      <w:r w:rsidRPr="00E83937">
        <w:rPr>
          <w:rFonts w:ascii="仿宋" w:eastAsia="仿宋" w:hAnsi="仿宋"/>
          <w:color w:val="000000" w:themeColor="text1"/>
          <w:sz w:val="32"/>
          <w:szCs w:val="32"/>
          <w:lang w:val="zh-TW" w:eastAsia="zh-TW"/>
        </w:rPr>
        <w:t>业务。</w:t>
      </w:r>
    </w:p>
    <w:p w:rsidR="00934C7C" w:rsidRPr="00E83937" w:rsidRDefault="00934C7C" w:rsidP="00934C7C">
      <w:pPr>
        <w:pStyle w:val="2"/>
        <w:spacing w:line="360" w:lineRule="auto"/>
        <w:jc w:val="center"/>
        <w:rPr>
          <w:rFonts w:ascii="仿宋" w:eastAsia="仿宋" w:hAnsi="仿宋"/>
          <w:b w:val="0"/>
          <w:color w:val="000000" w:themeColor="text1"/>
          <w:lang w:val="zh-TW"/>
        </w:rPr>
      </w:pPr>
      <w:bookmarkStart w:id="10" w:name="_Toc14101279"/>
      <w:bookmarkStart w:id="11" w:name="_Toc14101535"/>
      <w:bookmarkStart w:id="12" w:name="_Toc14162851"/>
      <w:r w:rsidRPr="00E83937">
        <w:rPr>
          <w:rFonts w:ascii="仿宋" w:eastAsia="仿宋" w:hAnsi="仿宋"/>
          <w:color w:val="000000" w:themeColor="text1"/>
          <w:lang w:val="zh-TW" w:eastAsia="zh-TW"/>
        </w:rPr>
        <w:t>第</w:t>
      </w:r>
      <w:r w:rsidRPr="00E83937">
        <w:rPr>
          <w:rFonts w:ascii="仿宋" w:eastAsia="仿宋" w:hAnsi="仿宋"/>
          <w:color w:val="000000" w:themeColor="text1"/>
          <w:lang w:val="zh-TW"/>
        </w:rPr>
        <w:t>二</w:t>
      </w:r>
      <w:r w:rsidRPr="00E83937">
        <w:rPr>
          <w:rFonts w:ascii="仿宋" w:eastAsia="仿宋" w:hAnsi="仿宋"/>
          <w:color w:val="000000" w:themeColor="text1"/>
          <w:lang w:val="zh-TW" w:eastAsia="zh-TW"/>
        </w:rPr>
        <w:t>章</w:t>
      </w:r>
      <w:r w:rsidRPr="00E83937">
        <w:rPr>
          <w:rFonts w:ascii="仿宋" w:eastAsia="仿宋" w:hAnsi="仿宋"/>
          <w:color w:val="000000" w:themeColor="text1"/>
          <w:lang w:val="zh-TW"/>
        </w:rPr>
        <w:t xml:space="preserve">  </w:t>
      </w:r>
      <w:r w:rsidRPr="00E83937">
        <w:rPr>
          <w:rFonts w:ascii="仿宋" w:eastAsia="仿宋" w:hAnsi="仿宋"/>
          <w:color w:val="000000" w:themeColor="text1"/>
          <w:lang w:val="zh-TW" w:eastAsia="zh-TW"/>
        </w:rPr>
        <w:t>业务实施</w:t>
      </w:r>
      <w:bookmarkEnd w:id="10"/>
      <w:bookmarkEnd w:id="11"/>
      <w:bookmarkEnd w:id="12"/>
    </w:p>
    <w:p w:rsidR="00934C7C" w:rsidRPr="00E83937" w:rsidRDefault="00934C7C" w:rsidP="00934C7C">
      <w:pPr>
        <w:pStyle w:val="a6"/>
        <w:numPr>
          <w:ilvl w:val="0"/>
          <w:numId w:val="3"/>
        </w:numPr>
        <w:spacing w:line="360" w:lineRule="auto"/>
        <w:ind w:firstLineChars="0"/>
        <w:jc w:val="center"/>
        <w:outlineLvl w:val="2"/>
        <w:rPr>
          <w:rFonts w:ascii="仿宋" w:eastAsia="仿宋" w:hAnsi="仿宋"/>
          <w:b/>
          <w:color w:val="000000" w:themeColor="text1"/>
          <w:sz w:val="32"/>
          <w:szCs w:val="32"/>
        </w:rPr>
      </w:pPr>
      <w:bookmarkStart w:id="13" w:name="_Toc14101280"/>
      <w:r w:rsidRPr="00E83937">
        <w:rPr>
          <w:rFonts w:ascii="仿宋" w:eastAsia="仿宋" w:hAnsi="仿宋" w:hint="cs"/>
          <w:b/>
          <w:color w:val="000000" w:themeColor="text1"/>
          <w:sz w:val="32"/>
          <w:szCs w:val="32"/>
        </w:rPr>
        <w:t>业务范围及资料搜集</w:t>
      </w:r>
      <w:bookmarkEnd w:id="13"/>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TW"/>
        </w:rPr>
        <w:t>七</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本指引所称发票领用类代理服务包括</w:t>
      </w:r>
      <w:r w:rsidRPr="00E83937">
        <w:rPr>
          <w:rFonts w:ascii="仿宋" w:eastAsia="仿宋" w:hAnsi="仿宋"/>
          <w:color w:val="000000" w:themeColor="text1"/>
          <w:sz w:val="32"/>
          <w:szCs w:val="32"/>
          <w:lang w:val="zh-TW" w:eastAsia="zh-TW"/>
        </w:rPr>
        <w:t>税务师事务所依法接受委托，依据税法的相关要求，为</w:t>
      </w:r>
      <w:r w:rsidRPr="00E83937">
        <w:rPr>
          <w:rFonts w:ascii="仿宋" w:eastAsia="仿宋" w:hAnsi="仿宋"/>
          <w:color w:val="000000" w:themeColor="text1"/>
          <w:sz w:val="32"/>
          <w:szCs w:val="32"/>
          <w:lang w:val="zh-TW"/>
        </w:rPr>
        <w:t>委托</w:t>
      </w:r>
      <w:r w:rsidRPr="00E83937">
        <w:rPr>
          <w:rFonts w:ascii="仿宋" w:eastAsia="仿宋" w:hAnsi="仿宋"/>
          <w:color w:val="000000" w:themeColor="text1"/>
          <w:sz w:val="32"/>
          <w:szCs w:val="32"/>
          <w:lang w:val="zh-TW" w:eastAsia="zh-TW"/>
        </w:rPr>
        <w:t>人</w:t>
      </w:r>
      <w:r w:rsidRPr="00E83937">
        <w:rPr>
          <w:rFonts w:ascii="仿宋" w:eastAsia="仿宋" w:hAnsi="仿宋"/>
          <w:color w:val="000000" w:themeColor="text1"/>
          <w:sz w:val="32"/>
          <w:szCs w:val="32"/>
          <w:lang w:val="zh-TW"/>
        </w:rPr>
        <w:t>向税务机关申请办理</w:t>
      </w:r>
      <w:r w:rsidRPr="00E83937">
        <w:rPr>
          <w:rFonts w:ascii="仿宋" w:eastAsia="仿宋" w:hAnsi="仿宋"/>
          <w:color w:val="000000" w:themeColor="text1"/>
          <w:sz w:val="32"/>
          <w:szCs w:val="32"/>
          <w:lang w:val="zh-TW" w:eastAsia="zh-TW"/>
        </w:rPr>
        <w:t>发票</w:t>
      </w:r>
      <w:r w:rsidRPr="00E83937">
        <w:rPr>
          <w:rFonts w:ascii="仿宋" w:eastAsia="仿宋" w:hAnsi="仿宋"/>
          <w:color w:val="000000" w:themeColor="text1"/>
          <w:sz w:val="32"/>
          <w:szCs w:val="32"/>
          <w:lang w:val="zh-TW"/>
        </w:rPr>
        <w:t>票种</w:t>
      </w:r>
      <w:r w:rsidRPr="00E83937">
        <w:rPr>
          <w:rFonts w:ascii="仿宋" w:eastAsia="仿宋" w:hAnsi="仿宋"/>
          <w:color w:val="000000" w:themeColor="text1"/>
          <w:sz w:val="32"/>
          <w:szCs w:val="32"/>
          <w:lang w:val="zh-TW" w:eastAsia="zh-TW"/>
        </w:rPr>
        <w:t>核定、</w:t>
      </w:r>
      <w:r w:rsidRPr="00E83937">
        <w:rPr>
          <w:rFonts w:ascii="仿宋" w:eastAsia="仿宋" w:hAnsi="仿宋"/>
          <w:color w:val="000000" w:themeColor="text1"/>
          <w:sz w:val="32"/>
          <w:szCs w:val="32"/>
          <w:lang w:val="zh-TW"/>
        </w:rPr>
        <w:t>发票领用、</w:t>
      </w:r>
      <w:r w:rsidRPr="00E83937">
        <w:rPr>
          <w:rFonts w:ascii="仿宋" w:eastAsia="仿宋" w:hAnsi="仿宋"/>
          <w:color w:val="000000" w:themeColor="text1"/>
          <w:sz w:val="32"/>
          <w:szCs w:val="32"/>
          <w:lang w:val="zh-TW" w:eastAsia="zh-TW"/>
        </w:rPr>
        <w:t>增值税专用发票（增值税税控系统）最高开票限额审批</w:t>
      </w:r>
      <w:r w:rsidRPr="00E83937">
        <w:rPr>
          <w:rFonts w:ascii="仿宋" w:eastAsia="仿宋" w:hAnsi="仿宋"/>
          <w:color w:val="000000" w:themeColor="text1"/>
          <w:sz w:val="32"/>
          <w:szCs w:val="32"/>
          <w:lang w:val="zh-TW"/>
        </w:rPr>
        <w:t>（行政许可事项）</w:t>
      </w:r>
      <w:r w:rsidRPr="00E83937">
        <w:rPr>
          <w:rFonts w:ascii="仿宋" w:eastAsia="仿宋" w:hAnsi="仿宋"/>
          <w:color w:val="000000" w:themeColor="text1"/>
          <w:sz w:val="32"/>
          <w:szCs w:val="32"/>
          <w:lang w:val="zh-TW" w:eastAsia="zh-TW"/>
        </w:rPr>
        <w:t>、</w:t>
      </w:r>
      <w:r w:rsidRPr="00E83937">
        <w:rPr>
          <w:rFonts w:ascii="仿宋" w:eastAsia="仿宋" w:hAnsi="仿宋"/>
          <w:color w:val="000000" w:themeColor="text1"/>
          <w:sz w:val="32"/>
          <w:szCs w:val="32"/>
          <w:lang w:val="zh-TW"/>
        </w:rPr>
        <w:t>印有本单位名称发票核定、</w:t>
      </w:r>
      <w:r w:rsidRPr="00E83937">
        <w:rPr>
          <w:rFonts w:ascii="仿宋" w:eastAsia="仿宋" w:hAnsi="仿宋"/>
          <w:color w:val="000000" w:themeColor="text1"/>
          <w:sz w:val="32"/>
          <w:szCs w:val="32"/>
          <w:lang w:val="zh-TW" w:eastAsia="zh-TW"/>
        </w:rPr>
        <w:t>印有本单位名称</w:t>
      </w:r>
      <w:r w:rsidRPr="00E83937">
        <w:rPr>
          <w:rFonts w:ascii="仿宋" w:eastAsia="仿宋" w:hAnsi="仿宋"/>
          <w:color w:val="000000" w:themeColor="text1"/>
          <w:sz w:val="32"/>
          <w:szCs w:val="32"/>
          <w:lang w:val="zh-TW"/>
        </w:rPr>
        <w:t>增值税普通</w:t>
      </w:r>
      <w:r w:rsidRPr="00E83937">
        <w:rPr>
          <w:rFonts w:ascii="仿宋" w:eastAsia="仿宋" w:hAnsi="仿宋"/>
          <w:color w:val="000000" w:themeColor="text1"/>
          <w:sz w:val="32"/>
          <w:szCs w:val="32"/>
          <w:lang w:val="zh-TW" w:eastAsia="zh-TW"/>
        </w:rPr>
        <w:t>发票</w:t>
      </w:r>
      <w:r w:rsidRPr="00E83937">
        <w:rPr>
          <w:rFonts w:ascii="仿宋" w:eastAsia="仿宋" w:hAnsi="仿宋"/>
          <w:color w:val="000000" w:themeColor="text1"/>
          <w:sz w:val="32"/>
          <w:szCs w:val="32"/>
          <w:lang w:val="zh-TW"/>
        </w:rPr>
        <w:t>印制申请</w:t>
      </w:r>
      <w:r w:rsidRPr="00E83937">
        <w:rPr>
          <w:rFonts w:ascii="仿宋" w:eastAsia="仿宋" w:hAnsi="仿宋"/>
          <w:color w:val="000000" w:themeColor="text1"/>
          <w:sz w:val="32"/>
          <w:szCs w:val="32"/>
          <w:lang w:val="zh-TW" w:eastAsia="zh-TW"/>
        </w:rPr>
        <w:t>、</w:t>
      </w:r>
      <w:r w:rsidRPr="00E83937">
        <w:rPr>
          <w:rFonts w:ascii="仿宋" w:eastAsia="仿宋" w:hAnsi="仿宋"/>
          <w:color w:val="000000" w:themeColor="text1"/>
          <w:sz w:val="32"/>
          <w:szCs w:val="32"/>
          <w:lang w:val="zh-TW"/>
        </w:rPr>
        <w:t>增值税发票核定调整、增值税税控系统专用设备初始发行、增值税税控系统专用设备变更发行、增值税税控系统专用设备注销发行等涉税事项代理服务。</w:t>
      </w:r>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TW"/>
        </w:rPr>
        <w:t>八</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本指引所称发票</w:t>
      </w:r>
      <w:r w:rsidRPr="00E83937">
        <w:rPr>
          <w:rFonts w:ascii="仿宋" w:eastAsia="仿宋" w:hAnsi="仿宋"/>
          <w:color w:val="000000" w:themeColor="text1"/>
          <w:sz w:val="32"/>
          <w:szCs w:val="32"/>
        </w:rPr>
        <w:t>验旧</w:t>
      </w:r>
      <w:r w:rsidRPr="00E83937">
        <w:rPr>
          <w:rFonts w:ascii="仿宋" w:eastAsia="仿宋" w:hAnsi="仿宋"/>
          <w:color w:val="000000" w:themeColor="text1"/>
          <w:sz w:val="32"/>
          <w:szCs w:val="32"/>
          <w:lang w:val="zh-CN"/>
        </w:rPr>
        <w:t>类代理服务包括</w:t>
      </w:r>
      <w:r w:rsidRPr="00E83937">
        <w:rPr>
          <w:rFonts w:ascii="仿宋" w:eastAsia="仿宋" w:hAnsi="仿宋"/>
          <w:color w:val="000000" w:themeColor="text1"/>
          <w:sz w:val="32"/>
          <w:szCs w:val="32"/>
          <w:lang w:val="zh-TW" w:eastAsia="zh-TW"/>
        </w:rPr>
        <w:t>税务师事务所依法接受委托，依据税法的相关要求，为</w:t>
      </w:r>
      <w:r w:rsidRPr="00E83937">
        <w:rPr>
          <w:rFonts w:ascii="仿宋" w:eastAsia="仿宋" w:hAnsi="仿宋"/>
          <w:color w:val="000000" w:themeColor="text1"/>
          <w:sz w:val="32"/>
          <w:szCs w:val="32"/>
          <w:lang w:val="zh-TW"/>
        </w:rPr>
        <w:t>委托</w:t>
      </w:r>
      <w:r w:rsidRPr="00E83937">
        <w:rPr>
          <w:rFonts w:ascii="仿宋" w:eastAsia="仿宋" w:hAnsi="仿宋"/>
          <w:color w:val="000000" w:themeColor="text1"/>
          <w:sz w:val="32"/>
          <w:szCs w:val="32"/>
          <w:lang w:val="zh-TW" w:eastAsia="zh-TW"/>
        </w:rPr>
        <w:t>人</w:t>
      </w:r>
      <w:r w:rsidRPr="00E83937">
        <w:rPr>
          <w:rFonts w:ascii="仿宋" w:eastAsia="仿宋" w:hAnsi="仿宋"/>
          <w:color w:val="000000" w:themeColor="text1"/>
          <w:sz w:val="32"/>
          <w:szCs w:val="32"/>
          <w:lang w:val="zh-TW"/>
        </w:rPr>
        <w:t>向税务机关申请办理将已开具发票相关信息通过电子或纸质方式报送税务机关查验</w:t>
      </w:r>
      <w:r w:rsidRPr="00E83937">
        <w:rPr>
          <w:rFonts w:ascii="仿宋" w:eastAsia="仿宋" w:hAnsi="仿宋"/>
          <w:color w:val="000000" w:themeColor="text1"/>
          <w:sz w:val="32"/>
          <w:szCs w:val="32"/>
          <w:lang w:val="zh-TW" w:eastAsia="zh-TW"/>
        </w:rPr>
        <w:t>等涉税事项代理</w:t>
      </w:r>
      <w:r w:rsidRPr="00E83937">
        <w:rPr>
          <w:rFonts w:ascii="仿宋" w:eastAsia="仿宋" w:hAnsi="仿宋"/>
          <w:color w:val="000000" w:themeColor="text1"/>
          <w:sz w:val="32"/>
          <w:szCs w:val="32"/>
          <w:lang w:val="zh-TW"/>
        </w:rPr>
        <w:t>服务。</w:t>
      </w:r>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rPr>
      </w:pPr>
      <w:r w:rsidRPr="00E83937">
        <w:rPr>
          <w:rFonts w:ascii="仿宋" w:eastAsia="仿宋" w:hAnsi="仿宋"/>
          <w:b/>
          <w:color w:val="000000" w:themeColor="text1"/>
          <w:sz w:val="32"/>
          <w:szCs w:val="32"/>
          <w:lang w:val="zh-TW" w:eastAsia="zh-TW"/>
        </w:rPr>
        <w:lastRenderedPageBreak/>
        <w:t>第</w:t>
      </w:r>
      <w:r w:rsidRPr="00E83937">
        <w:rPr>
          <w:rFonts w:ascii="仿宋" w:eastAsia="仿宋" w:hAnsi="仿宋"/>
          <w:b/>
          <w:color w:val="000000" w:themeColor="text1"/>
          <w:sz w:val="32"/>
          <w:szCs w:val="32"/>
          <w:lang w:val="zh-TW"/>
        </w:rPr>
        <w:t>九</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本指引所称发票</w:t>
      </w:r>
      <w:r w:rsidRPr="00E83937">
        <w:rPr>
          <w:rFonts w:ascii="仿宋" w:eastAsia="仿宋" w:hAnsi="仿宋"/>
          <w:color w:val="000000" w:themeColor="text1"/>
          <w:sz w:val="32"/>
          <w:szCs w:val="32"/>
        </w:rPr>
        <w:t>缴销</w:t>
      </w:r>
      <w:r w:rsidRPr="00E83937">
        <w:rPr>
          <w:rFonts w:ascii="仿宋" w:eastAsia="仿宋" w:hAnsi="仿宋"/>
          <w:color w:val="000000" w:themeColor="text1"/>
          <w:sz w:val="32"/>
          <w:szCs w:val="32"/>
          <w:lang w:val="zh-CN"/>
        </w:rPr>
        <w:t>类代理服务包括</w:t>
      </w:r>
      <w:r w:rsidRPr="00E83937">
        <w:rPr>
          <w:rFonts w:ascii="仿宋" w:eastAsia="仿宋" w:hAnsi="仿宋"/>
          <w:color w:val="000000" w:themeColor="text1"/>
          <w:sz w:val="32"/>
          <w:szCs w:val="32"/>
          <w:lang w:val="zh-TW" w:eastAsia="zh-TW"/>
        </w:rPr>
        <w:t>税务师事务所依法接受委托，依据税法的相关要求，为</w:t>
      </w:r>
      <w:r w:rsidRPr="00E83937">
        <w:rPr>
          <w:rFonts w:ascii="仿宋" w:eastAsia="仿宋" w:hAnsi="仿宋"/>
          <w:color w:val="000000" w:themeColor="text1"/>
          <w:sz w:val="32"/>
          <w:szCs w:val="32"/>
          <w:lang w:val="zh-TW"/>
        </w:rPr>
        <w:t>委托</w:t>
      </w:r>
      <w:r w:rsidRPr="00E83937">
        <w:rPr>
          <w:rFonts w:ascii="仿宋" w:eastAsia="仿宋" w:hAnsi="仿宋"/>
          <w:color w:val="000000" w:themeColor="text1"/>
          <w:sz w:val="32"/>
          <w:szCs w:val="32"/>
          <w:lang w:val="zh-TW" w:eastAsia="zh-TW"/>
        </w:rPr>
        <w:t>人</w:t>
      </w:r>
      <w:r w:rsidRPr="00E83937">
        <w:rPr>
          <w:rFonts w:ascii="仿宋" w:eastAsia="仿宋" w:hAnsi="仿宋"/>
          <w:color w:val="000000" w:themeColor="text1"/>
          <w:sz w:val="32"/>
          <w:szCs w:val="32"/>
          <w:lang w:val="zh-TW"/>
        </w:rPr>
        <w:t>向税务机关申请办理发生清税注销或发票换版、损毁等情况的，到税务机关缴销空白纸质发票</w:t>
      </w:r>
      <w:r w:rsidRPr="00E83937">
        <w:rPr>
          <w:rFonts w:ascii="仿宋" w:eastAsia="仿宋" w:hAnsi="仿宋"/>
          <w:color w:val="000000" w:themeColor="text1"/>
          <w:sz w:val="32"/>
          <w:szCs w:val="32"/>
          <w:lang w:val="zh-TW" w:eastAsia="zh-TW"/>
        </w:rPr>
        <w:t>等涉税事项代理</w:t>
      </w:r>
      <w:r w:rsidRPr="00E83937">
        <w:rPr>
          <w:rFonts w:ascii="仿宋" w:eastAsia="仿宋" w:hAnsi="仿宋"/>
          <w:color w:val="000000" w:themeColor="text1"/>
          <w:sz w:val="32"/>
          <w:szCs w:val="32"/>
          <w:lang w:val="zh-TW"/>
        </w:rPr>
        <w:t>服务。</w:t>
      </w:r>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TW"/>
        </w:rPr>
        <w:t>十</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本指引所称</w:t>
      </w:r>
      <w:r w:rsidRPr="00E83937">
        <w:rPr>
          <w:rFonts w:ascii="仿宋" w:eastAsia="仿宋" w:hAnsi="仿宋"/>
          <w:color w:val="000000" w:themeColor="text1"/>
          <w:sz w:val="32"/>
          <w:szCs w:val="32"/>
        </w:rPr>
        <w:t>其他</w:t>
      </w:r>
      <w:r w:rsidRPr="00E83937">
        <w:rPr>
          <w:rFonts w:ascii="仿宋" w:eastAsia="仿宋" w:hAnsi="仿宋"/>
          <w:color w:val="000000" w:themeColor="text1"/>
          <w:sz w:val="32"/>
          <w:szCs w:val="32"/>
          <w:lang w:val="zh-CN"/>
        </w:rPr>
        <w:t>发票</w:t>
      </w:r>
      <w:r w:rsidRPr="00E83937">
        <w:rPr>
          <w:rFonts w:ascii="仿宋" w:eastAsia="仿宋" w:hAnsi="仿宋"/>
          <w:color w:val="000000" w:themeColor="text1"/>
          <w:sz w:val="32"/>
          <w:szCs w:val="32"/>
        </w:rPr>
        <w:t>相关</w:t>
      </w:r>
      <w:r w:rsidRPr="00E83937">
        <w:rPr>
          <w:rFonts w:ascii="仿宋" w:eastAsia="仿宋" w:hAnsi="仿宋"/>
          <w:color w:val="000000" w:themeColor="text1"/>
          <w:sz w:val="32"/>
          <w:szCs w:val="32"/>
          <w:lang w:val="zh-CN"/>
        </w:rPr>
        <w:t>代理服务包括</w:t>
      </w:r>
      <w:r w:rsidRPr="00E83937">
        <w:rPr>
          <w:rFonts w:ascii="仿宋" w:eastAsia="仿宋" w:hAnsi="仿宋"/>
          <w:color w:val="000000" w:themeColor="text1"/>
          <w:sz w:val="32"/>
          <w:szCs w:val="32"/>
          <w:lang w:val="zh-TW" w:eastAsia="zh-TW"/>
        </w:rPr>
        <w:t>税务师事务所依法接受委托，依据税法的相关要求，为</w:t>
      </w:r>
      <w:r w:rsidRPr="00E83937">
        <w:rPr>
          <w:rFonts w:ascii="仿宋" w:eastAsia="仿宋" w:hAnsi="仿宋"/>
          <w:color w:val="000000" w:themeColor="text1"/>
          <w:sz w:val="32"/>
          <w:szCs w:val="32"/>
          <w:lang w:val="zh-TW"/>
        </w:rPr>
        <w:t>委托</w:t>
      </w:r>
      <w:r w:rsidRPr="00E83937">
        <w:rPr>
          <w:rFonts w:ascii="仿宋" w:eastAsia="仿宋" w:hAnsi="仿宋"/>
          <w:color w:val="000000" w:themeColor="text1"/>
          <w:sz w:val="32"/>
          <w:szCs w:val="32"/>
          <w:lang w:val="zh-TW" w:eastAsia="zh-TW"/>
        </w:rPr>
        <w:t>人</w:t>
      </w:r>
      <w:r w:rsidRPr="00E83937">
        <w:rPr>
          <w:rFonts w:ascii="仿宋" w:eastAsia="仿宋" w:hAnsi="仿宋"/>
          <w:color w:val="000000" w:themeColor="text1"/>
          <w:sz w:val="32"/>
          <w:szCs w:val="32"/>
          <w:lang w:val="zh-TW"/>
        </w:rPr>
        <w:t>向税务机关申请办理发票丢失（损毁）报备、丢失（被盗）税控专用设备处理</w:t>
      </w:r>
      <w:r w:rsidRPr="00E83937">
        <w:rPr>
          <w:rFonts w:ascii="仿宋" w:eastAsia="仿宋" w:hAnsi="仿宋"/>
          <w:color w:val="000000" w:themeColor="text1"/>
          <w:sz w:val="32"/>
          <w:szCs w:val="32"/>
          <w:lang w:val="zh-TW" w:eastAsia="zh-TW"/>
        </w:rPr>
        <w:t>等涉税事项代理</w:t>
      </w:r>
      <w:r w:rsidRPr="00E83937">
        <w:rPr>
          <w:rFonts w:ascii="仿宋" w:eastAsia="仿宋" w:hAnsi="仿宋"/>
          <w:color w:val="000000" w:themeColor="text1"/>
          <w:sz w:val="32"/>
          <w:szCs w:val="32"/>
          <w:lang w:val="zh-TW"/>
        </w:rPr>
        <w:t>服务。</w:t>
      </w:r>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eastAsia="zh-TW"/>
        </w:rPr>
      </w:pPr>
      <w:r w:rsidRPr="00E83937">
        <w:rPr>
          <w:rFonts w:ascii="仿宋" w:eastAsia="仿宋" w:hAnsi="仿宋"/>
          <w:b/>
          <w:color w:val="000000" w:themeColor="text1"/>
          <w:sz w:val="32"/>
          <w:szCs w:val="32"/>
          <w:lang w:val="zh-TW" w:eastAsia="zh-TW"/>
        </w:rPr>
        <w:t>第十</w:t>
      </w:r>
      <w:r w:rsidRPr="00E83937">
        <w:rPr>
          <w:rFonts w:ascii="仿宋" w:eastAsia="仿宋" w:hAnsi="仿宋"/>
          <w:b/>
          <w:color w:val="000000" w:themeColor="text1"/>
          <w:sz w:val="32"/>
          <w:szCs w:val="32"/>
          <w:lang w:val="zh-TW"/>
        </w:rPr>
        <w:t>一</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eastAsia="zh-TW"/>
        </w:rPr>
        <w:t>税务师事务所开展发票</w:t>
      </w:r>
      <w:r w:rsidRPr="00E83937">
        <w:rPr>
          <w:rFonts w:ascii="仿宋" w:eastAsia="仿宋" w:hAnsi="仿宋"/>
          <w:color w:val="000000" w:themeColor="text1"/>
          <w:sz w:val="32"/>
          <w:szCs w:val="32"/>
          <w:lang w:val="zh-TW"/>
        </w:rPr>
        <w:t>相关代理服务</w:t>
      </w:r>
      <w:r w:rsidRPr="00E83937">
        <w:rPr>
          <w:rFonts w:ascii="仿宋" w:eastAsia="仿宋" w:hAnsi="仿宋"/>
          <w:color w:val="000000" w:themeColor="text1"/>
          <w:sz w:val="32"/>
          <w:szCs w:val="32"/>
          <w:lang w:val="zh-TW" w:eastAsia="zh-TW"/>
        </w:rPr>
        <w:t>业务前，应</w:t>
      </w:r>
      <w:r w:rsidRPr="00E83937">
        <w:rPr>
          <w:rFonts w:ascii="仿宋" w:eastAsia="仿宋" w:hAnsi="仿宋"/>
          <w:color w:val="000000" w:themeColor="text1"/>
          <w:sz w:val="32"/>
          <w:szCs w:val="32"/>
          <w:lang w:val="zh-TW"/>
        </w:rPr>
        <w:t>取得</w:t>
      </w:r>
      <w:r w:rsidRPr="00E83937">
        <w:rPr>
          <w:rFonts w:ascii="仿宋" w:eastAsia="仿宋" w:hAnsi="仿宋"/>
          <w:color w:val="000000" w:themeColor="text1"/>
          <w:sz w:val="32"/>
          <w:szCs w:val="32"/>
          <w:lang w:val="zh-TW" w:eastAsia="zh-TW"/>
        </w:rPr>
        <w:t>委托人签发的《办理税务事项授权委托书》，授权委托书的格式以主管税务机关的要求为准，委托代理人即为税务师事务所为委托人提供代理服务的项目负责人。</w:t>
      </w:r>
    </w:p>
    <w:p w:rsidR="00934C7C" w:rsidRPr="00E83937" w:rsidRDefault="00934C7C" w:rsidP="00934C7C">
      <w:pPr>
        <w:pStyle w:val="a5"/>
        <w:shd w:val="clear" w:color="auto" w:fill="FFFFFF"/>
        <w:spacing w:before="0" w:beforeAutospacing="0" w:after="0" w:afterAutospacing="0" w:line="360" w:lineRule="auto"/>
        <w:ind w:firstLineChars="250" w:firstLine="803"/>
        <w:rPr>
          <w:rFonts w:ascii="仿宋" w:eastAsia="仿宋" w:hAnsi="仿宋" w:cs="Times New Roman"/>
          <w:kern w:val="2"/>
          <w:sz w:val="32"/>
          <w:szCs w:val="32"/>
        </w:rPr>
      </w:pPr>
      <w:r w:rsidRPr="00E83937">
        <w:rPr>
          <w:rFonts w:ascii="仿宋" w:eastAsia="仿宋" w:hAnsi="仿宋"/>
          <w:b/>
          <w:color w:val="000000" w:themeColor="text1"/>
          <w:sz w:val="32"/>
          <w:szCs w:val="32"/>
        </w:rPr>
        <w:t>第十二条</w:t>
      </w:r>
      <w:r w:rsidRPr="00E83937">
        <w:rPr>
          <w:rFonts w:ascii="仿宋" w:eastAsia="仿宋" w:hAnsi="仿宋"/>
          <w:color w:val="000000" w:themeColor="text1"/>
          <w:sz w:val="32"/>
          <w:szCs w:val="32"/>
          <w:lang w:val="zh-CN"/>
        </w:rPr>
        <w:t xml:space="preserve"> </w:t>
      </w:r>
      <w:r w:rsidRPr="00E83937">
        <w:rPr>
          <w:rFonts w:ascii="仿宋" w:eastAsia="仿宋" w:hAnsi="仿宋" w:cs="Times New Roman"/>
          <w:kern w:val="2"/>
          <w:sz w:val="32"/>
          <w:szCs w:val="32"/>
        </w:rPr>
        <w:t xml:space="preserve">应根据委托方不同的情况及代理业务情况，要求委托方提供相应的有关证件、资料，并对委托方提供的代理事项资料进行审核，并要求委托方出具委托方声明书，委托方应保证相关资料的真实、准确、合法和完整。 </w:t>
      </w:r>
    </w:p>
    <w:p w:rsidR="00934C7C" w:rsidRPr="00E83937" w:rsidRDefault="00934C7C" w:rsidP="00934C7C">
      <w:pPr>
        <w:pStyle w:val="a5"/>
        <w:shd w:val="clear" w:color="auto" w:fill="FFFFFF"/>
        <w:spacing w:before="0" w:beforeAutospacing="0" w:after="0" w:afterAutospacing="0" w:line="360" w:lineRule="auto"/>
        <w:ind w:firstLineChars="250" w:firstLine="803"/>
        <w:jc w:val="center"/>
        <w:outlineLvl w:val="2"/>
        <w:rPr>
          <w:rFonts w:ascii="仿宋" w:eastAsia="仿宋" w:hAnsi="仿宋"/>
          <w:b/>
          <w:color w:val="000000" w:themeColor="text1"/>
          <w:sz w:val="32"/>
          <w:szCs w:val="32"/>
        </w:rPr>
      </w:pPr>
      <w:bookmarkStart w:id="14" w:name="_Toc14101281"/>
      <w:r w:rsidRPr="00E83937">
        <w:rPr>
          <w:rFonts w:ascii="仿宋" w:eastAsia="仿宋" w:hAnsi="仿宋"/>
          <w:b/>
          <w:color w:val="000000" w:themeColor="text1"/>
          <w:sz w:val="32"/>
          <w:szCs w:val="32"/>
        </w:rPr>
        <w:t>第二节 关注事项</w:t>
      </w:r>
      <w:bookmarkEnd w:id="14"/>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rPr>
        <w:t>十三</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rPr>
        <w:t>办理上述代理服务事项，应确认委托人是否属于已办理税务登记的纳税人。</w:t>
      </w:r>
      <w:r w:rsidRPr="00E83937">
        <w:rPr>
          <w:rFonts w:ascii="仿宋" w:eastAsia="仿宋" w:hAnsi="仿宋"/>
          <w:color w:val="000000" w:themeColor="text1"/>
          <w:sz w:val="32"/>
          <w:szCs w:val="32"/>
        </w:rPr>
        <w:t>并</w:t>
      </w:r>
      <w:r w:rsidRPr="00E83937">
        <w:rPr>
          <w:rFonts w:ascii="仿宋" w:eastAsia="仿宋" w:hAnsi="仿宋"/>
          <w:color w:val="000000" w:themeColor="text1"/>
          <w:sz w:val="32"/>
          <w:szCs w:val="32"/>
          <w:lang w:val="zh-TW"/>
        </w:rPr>
        <w:t>重点确认</w:t>
      </w:r>
      <w:r w:rsidRPr="00E83937">
        <w:rPr>
          <w:rFonts w:ascii="仿宋" w:eastAsia="仿宋" w:hAnsi="仿宋"/>
          <w:color w:val="000000" w:themeColor="text1"/>
          <w:sz w:val="32"/>
          <w:szCs w:val="32"/>
        </w:rPr>
        <w:t>以下</w:t>
      </w:r>
      <w:r w:rsidRPr="00E83937">
        <w:rPr>
          <w:rFonts w:ascii="仿宋" w:eastAsia="仿宋" w:hAnsi="仿宋"/>
          <w:color w:val="000000" w:themeColor="text1"/>
          <w:sz w:val="32"/>
          <w:szCs w:val="32"/>
          <w:lang w:val="zh-TW"/>
        </w:rPr>
        <w:t>事项：</w:t>
      </w:r>
    </w:p>
    <w:p w:rsidR="00934C7C" w:rsidRPr="00E83937" w:rsidRDefault="00934C7C" w:rsidP="00934C7C">
      <w:pPr>
        <w:spacing w:line="360" w:lineRule="auto"/>
        <w:ind w:firstLine="420"/>
        <w:rPr>
          <w:rFonts w:ascii="仿宋" w:eastAsia="仿宋" w:hAnsi="仿宋"/>
          <w:color w:val="000000" w:themeColor="text1"/>
          <w:sz w:val="32"/>
          <w:szCs w:val="32"/>
          <w:lang w:val="zh-TW" w:eastAsia="zh-TW"/>
        </w:rPr>
      </w:pPr>
      <w:r w:rsidRPr="00E83937">
        <w:rPr>
          <w:rFonts w:ascii="仿宋" w:eastAsia="仿宋" w:hAnsi="仿宋"/>
          <w:color w:val="000000" w:themeColor="text1"/>
          <w:sz w:val="32"/>
          <w:szCs w:val="32"/>
        </w:rPr>
        <w:t>（一）</w:t>
      </w:r>
      <w:r w:rsidRPr="00E83937">
        <w:rPr>
          <w:rFonts w:ascii="仿宋" w:eastAsia="仿宋" w:hAnsi="仿宋"/>
          <w:color w:val="000000" w:themeColor="text1"/>
          <w:sz w:val="32"/>
          <w:szCs w:val="32"/>
          <w:lang w:val="zh-TW" w:eastAsia="zh-TW"/>
        </w:rPr>
        <w:t>代理发票票种核定业务以及申领发票业务</w:t>
      </w:r>
    </w:p>
    <w:p w:rsidR="00934C7C" w:rsidRPr="00E83937" w:rsidRDefault="00934C7C" w:rsidP="00934C7C">
      <w:pPr>
        <w:pStyle w:val="a6"/>
        <w:numPr>
          <w:ilvl w:val="0"/>
          <w:numId w:val="4"/>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lang w:val="zh-TW" w:eastAsia="zh-TW"/>
        </w:rPr>
        <w:t>在每个申报期内首次领用发票前，</w:t>
      </w:r>
      <w:r w:rsidRPr="00E83937">
        <w:rPr>
          <w:rFonts w:ascii="仿宋" w:eastAsia="仿宋" w:hAnsi="仿宋"/>
          <w:color w:val="000000" w:themeColor="text1"/>
          <w:sz w:val="32"/>
          <w:szCs w:val="32"/>
          <w:lang w:val="zh-TW"/>
        </w:rPr>
        <w:t>委托人</w:t>
      </w:r>
      <w:r w:rsidRPr="00E83937">
        <w:rPr>
          <w:rFonts w:ascii="仿宋" w:eastAsia="仿宋" w:hAnsi="仿宋"/>
          <w:color w:val="000000" w:themeColor="text1"/>
          <w:sz w:val="32"/>
          <w:szCs w:val="32"/>
          <w:lang w:val="zh-TW" w:eastAsia="zh-TW"/>
        </w:rPr>
        <w:t>需要完成纳税申报和报税清卡事项</w:t>
      </w:r>
      <w:r w:rsidRPr="00E83937">
        <w:rPr>
          <w:rFonts w:ascii="仿宋" w:eastAsia="仿宋" w:hAnsi="仿宋"/>
          <w:color w:val="000000" w:themeColor="text1"/>
          <w:sz w:val="32"/>
          <w:szCs w:val="32"/>
        </w:rPr>
        <w:t>；</w:t>
      </w:r>
    </w:p>
    <w:p w:rsidR="00934C7C" w:rsidRPr="00E83937" w:rsidRDefault="00934C7C" w:rsidP="00934C7C">
      <w:pPr>
        <w:pStyle w:val="a6"/>
        <w:numPr>
          <w:ilvl w:val="0"/>
          <w:numId w:val="4"/>
        </w:numPr>
        <w:spacing w:line="360" w:lineRule="auto"/>
        <w:ind w:firstLineChars="0"/>
        <w:rPr>
          <w:rFonts w:ascii="仿宋" w:eastAsia="仿宋" w:hAnsi="仿宋"/>
          <w:color w:val="000000" w:themeColor="text1"/>
          <w:sz w:val="32"/>
          <w:szCs w:val="32"/>
          <w:lang w:val="zh-TW"/>
        </w:rPr>
      </w:pPr>
      <w:r w:rsidRPr="00E83937">
        <w:rPr>
          <w:rFonts w:ascii="仿宋" w:eastAsia="仿宋" w:hAnsi="仿宋"/>
          <w:color w:val="000000" w:themeColor="text1"/>
          <w:sz w:val="32"/>
          <w:szCs w:val="32"/>
        </w:rPr>
        <w:lastRenderedPageBreak/>
        <w:t>确认委托人的</w:t>
      </w:r>
      <w:r w:rsidRPr="00E83937">
        <w:rPr>
          <w:rFonts w:ascii="仿宋" w:eastAsia="仿宋" w:hAnsi="仿宋"/>
          <w:color w:val="000000" w:themeColor="text1"/>
          <w:sz w:val="32"/>
          <w:szCs w:val="32"/>
          <w:lang w:val="zh-TW" w:eastAsia="zh-TW"/>
        </w:rPr>
        <w:t>纳税信用级别</w:t>
      </w:r>
      <w:r w:rsidRPr="00E83937">
        <w:rPr>
          <w:rFonts w:ascii="仿宋" w:eastAsia="仿宋" w:hAnsi="仿宋"/>
          <w:color w:val="000000" w:themeColor="text1"/>
          <w:sz w:val="32"/>
          <w:szCs w:val="32"/>
          <w:lang w:val="zh-TW"/>
        </w:rPr>
        <w:t>，对于纳税信用</w:t>
      </w:r>
      <w:r w:rsidRPr="00E83937">
        <w:rPr>
          <w:rFonts w:ascii="仿宋" w:eastAsia="仿宋" w:hAnsi="仿宋"/>
          <w:color w:val="000000" w:themeColor="text1"/>
          <w:sz w:val="32"/>
          <w:szCs w:val="32"/>
          <w:lang w:val="zh-TW" w:eastAsia="zh-TW"/>
        </w:rPr>
        <w:t>A</w:t>
      </w:r>
      <w:r w:rsidRPr="00E83937">
        <w:rPr>
          <w:rFonts w:ascii="仿宋" w:eastAsia="仿宋" w:hAnsi="仿宋"/>
          <w:color w:val="000000" w:themeColor="text1"/>
          <w:sz w:val="32"/>
          <w:szCs w:val="32"/>
          <w:lang w:val="zh-TW"/>
        </w:rPr>
        <w:t>级的纳税人，按需供应发票，</w:t>
      </w:r>
      <w:r w:rsidRPr="00E83937">
        <w:rPr>
          <w:rFonts w:ascii="仿宋" w:eastAsia="仿宋" w:hAnsi="仿宋"/>
          <w:color w:val="000000" w:themeColor="text1"/>
          <w:sz w:val="32"/>
          <w:szCs w:val="32"/>
          <w:lang w:val="zh-TW" w:eastAsia="zh-TW"/>
        </w:rPr>
        <w:t>可</w:t>
      </w:r>
      <w:r w:rsidRPr="00E83937">
        <w:rPr>
          <w:rFonts w:ascii="仿宋" w:eastAsia="仿宋" w:hAnsi="仿宋"/>
          <w:color w:val="000000" w:themeColor="text1"/>
          <w:sz w:val="32"/>
          <w:szCs w:val="32"/>
          <w:lang w:val="zh-TW"/>
        </w:rPr>
        <w:t>以</w:t>
      </w:r>
      <w:r w:rsidRPr="00E83937">
        <w:rPr>
          <w:rFonts w:ascii="仿宋" w:eastAsia="仿宋" w:hAnsi="仿宋"/>
          <w:color w:val="000000" w:themeColor="text1"/>
          <w:sz w:val="32"/>
          <w:szCs w:val="32"/>
          <w:lang w:val="zh-TW" w:eastAsia="zh-TW"/>
        </w:rPr>
        <w:t>一次领取不超过3个月的发票用量，</w:t>
      </w:r>
      <w:r w:rsidRPr="00E83937">
        <w:rPr>
          <w:rFonts w:ascii="仿宋" w:eastAsia="仿宋" w:hAnsi="仿宋"/>
          <w:color w:val="000000" w:themeColor="text1"/>
          <w:sz w:val="32"/>
          <w:szCs w:val="32"/>
          <w:lang w:val="zh-TW"/>
        </w:rPr>
        <w:t>纳税信用</w:t>
      </w:r>
      <w:r w:rsidRPr="00E83937">
        <w:rPr>
          <w:rFonts w:ascii="仿宋" w:eastAsia="仿宋" w:hAnsi="仿宋"/>
          <w:color w:val="000000" w:themeColor="text1"/>
          <w:sz w:val="32"/>
          <w:szCs w:val="32"/>
          <w:lang w:val="zh-TW" w:eastAsia="zh-TW"/>
        </w:rPr>
        <w:t>B级的</w:t>
      </w:r>
      <w:r w:rsidRPr="00E83937">
        <w:rPr>
          <w:rFonts w:ascii="仿宋" w:eastAsia="仿宋" w:hAnsi="仿宋"/>
          <w:color w:val="000000" w:themeColor="text1"/>
          <w:sz w:val="32"/>
          <w:szCs w:val="32"/>
          <w:lang w:val="zh-TW"/>
        </w:rPr>
        <w:t>纳税人</w:t>
      </w:r>
      <w:r w:rsidRPr="00E83937">
        <w:rPr>
          <w:rFonts w:ascii="仿宋" w:eastAsia="仿宋" w:hAnsi="仿宋"/>
          <w:color w:val="000000" w:themeColor="text1"/>
          <w:sz w:val="32"/>
          <w:szCs w:val="32"/>
          <w:lang w:val="zh-TW" w:eastAsia="zh-TW"/>
        </w:rPr>
        <w:t>可</w:t>
      </w:r>
      <w:r w:rsidRPr="00E83937">
        <w:rPr>
          <w:rFonts w:ascii="仿宋" w:eastAsia="仿宋" w:hAnsi="仿宋"/>
          <w:color w:val="000000" w:themeColor="text1"/>
          <w:sz w:val="32"/>
          <w:szCs w:val="32"/>
          <w:lang w:val="zh-TW"/>
        </w:rPr>
        <w:t>以</w:t>
      </w:r>
      <w:r w:rsidRPr="00E83937">
        <w:rPr>
          <w:rFonts w:ascii="仿宋" w:eastAsia="仿宋" w:hAnsi="仿宋"/>
          <w:color w:val="000000" w:themeColor="text1"/>
          <w:sz w:val="32"/>
          <w:szCs w:val="32"/>
          <w:lang w:val="zh-TW" w:eastAsia="zh-TW"/>
        </w:rPr>
        <w:t>一次领取不超过2个月的发票用量。</w:t>
      </w:r>
      <w:r w:rsidRPr="00E83937">
        <w:rPr>
          <w:rFonts w:ascii="仿宋" w:eastAsia="仿宋" w:hAnsi="仿宋"/>
          <w:color w:val="000000" w:themeColor="text1"/>
          <w:sz w:val="32"/>
          <w:szCs w:val="32"/>
          <w:lang w:val="zh-TW"/>
        </w:rPr>
        <w:t>提示委托人发票使用中存在的涉税风险，提醒发票违法违规需要承担的法律责任；</w:t>
      </w:r>
    </w:p>
    <w:p w:rsidR="00934C7C" w:rsidRPr="00E83937" w:rsidRDefault="00934C7C" w:rsidP="00934C7C">
      <w:pPr>
        <w:pStyle w:val="a6"/>
        <w:numPr>
          <w:ilvl w:val="0"/>
          <w:numId w:val="4"/>
        </w:numPr>
        <w:spacing w:line="360" w:lineRule="auto"/>
        <w:ind w:firstLineChars="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需要开具增值税专用发票的委托人，</w:t>
      </w:r>
      <w:r w:rsidRPr="00E83937">
        <w:rPr>
          <w:rFonts w:ascii="仿宋" w:eastAsia="仿宋" w:hAnsi="仿宋"/>
          <w:color w:val="000000" w:themeColor="text1"/>
          <w:sz w:val="32"/>
          <w:szCs w:val="32"/>
        </w:rPr>
        <w:t>并</w:t>
      </w:r>
      <w:r w:rsidRPr="00E83937">
        <w:rPr>
          <w:rFonts w:ascii="仿宋" w:eastAsia="仿宋" w:hAnsi="仿宋"/>
          <w:color w:val="000000" w:themeColor="text1"/>
          <w:sz w:val="32"/>
          <w:szCs w:val="32"/>
          <w:lang w:val="zh-TW"/>
        </w:rPr>
        <w:t>进行增值税一般纳税人登记</w:t>
      </w:r>
      <w:r w:rsidRPr="00E83937">
        <w:rPr>
          <w:rFonts w:ascii="仿宋" w:eastAsia="仿宋" w:hAnsi="仿宋"/>
          <w:color w:val="000000" w:themeColor="text1"/>
          <w:sz w:val="32"/>
          <w:szCs w:val="32"/>
        </w:rPr>
        <w:t>的</w:t>
      </w:r>
      <w:r w:rsidRPr="00E83937">
        <w:rPr>
          <w:rFonts w:ascii="仿宋" w:eastAsia="仿宋" w:hAnsi="仿宋"/>
          <w:color w:val="000000" w:themeColor="text1"/>
          <w:sz w:val="32"/>
          <w:szCs w:val="32"/>
          <w:lang w:val="zh-TW"/>
        </w:rPr>
        <w:t>，</w:t>
      </w:r>
      <w:r w:rsidRPr="00E83937">
        <w:rPr>
          <w:rFonts w:ascii="仿宋" w:eastAsia="仿宋" w:hAnsi="仿宋"/>
          <w:color w:val="000000" w:themeColor="text1"/>
          <w:sz w:val="32"/>
          <w:szCs w:val="32"/>
        </w:rPr>
        <w:t>经</w:t>
      </w:r>
      <w:r w:rsidRPr="00E83937">
        <w:rPr>
          <w:rFonts w:ascii="仿宋" w:eastAsia="仿宋" w:hAnsi="仿宋"/>
          <w:color w:val="000000" w:themeColor="text1"/>
          <w:sz w:val="32"/>
          <w:szCs w:val="32"/>
          <w:lang w:val="zh-TW"/>
        </w:rPr>
        <w:t>税务机关审批增值税专用发票最高开票限额后，领用增值税专用发票。已纳入增值税小规模委托人自行开具增值税专用发票试点范围的，可以不办理增值税一般纳税人登记手续，经税务机关审批增值税专用发票最高开票限额后，领用增值税专用发票；</w:t>
      </w:r>
    </w:p>
    <w:p w:rsidR="00934C7C" w:rsidRPr="00E83937" w:rsidRDefault="00934C7C" w:rsidP="00934C7C">
      <w:pPr>
        <w:pStyle w:val="a6"/>
        <w:numPr>
          <w:ilvl w:val="0"/>
          <w:numId w:val="4"/>
        </w:numPr>
        <w:spacing w:line="360" w:lineRule="auto"/>
        <w:ind w:firstLineChars="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通过电子税务局申领发票的委托人需要开通网上办税服务功能，经办人须经单位在网上办税平台授权。</w:t>
      </w:r>
    </w:p>
    <w:p w:rsidR="00934C7C" w:rsidRPr="00E83937" w:rsidRDefault="00934C7C" w:rsidP="00934C7C">
      <w:pPr>
        <w:spacing w:line="360" w:lineRule="auto"/>
        <w:ind w:left="420"/>
        <w:rPr>
          <w:rFonts w:ascii="仿宋" w:eastAsia="仿宋" w:hAnsi="仿宋"/>
          <w:color w:val="000000" w:themeColor="text1"/>
          <w:sz w:val="32"/>
          <w:szCs w:val="32"/>
        </w:rPr>
      </w:pPr>
      <w:r w:rsidRPr="00E83937">
        <w:rPr>
          <w:rFonts w:ascii="仿宋" w:eastAsia="仿宋" w:hAnsi="仿宋"/>
          <w:color w:val="000000" w:themeColor="text1"/>
          <w:sz w:val="32"/>
          <w:szCs w:val="32"/>
        </w:rPr>
        <w:t>（二）</w:t>
      </w:r>
      <w:r w:rsidRPr="00E83937">
        <w:rPr>
          <w:rFonts w:ascii="仿宋" w:eastAsia="仿宋" w:hAnsi="仿宋"/>
          <w:color w:val="000000" w:themeColor="text1"/>
          <w:sz w:val="32"/>
          <w:szCs w:val="32"/>
          <w:lang w:val="zh-TW"/>
        </w:rPr>
        <w:t>代理印有本单位名称发票核定业</w:t>
      </w:r>
      <w:r w:rsidRPr="00E83937">
        <w:rPr>
          <w:rFonts w:ascii="仿宋" w:eastAsia="仿宋" w:hAnsi="仿宋"/>
          <w:color w:val="000000" w:themeColor="text1"/>
          <w:sz w:val="32"/>
          <w:szCs w:val="32"/>
        </w:rPr>
        <w:t>务</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应确认委托人是否属于有固定生产经营场所、财务和是否有健全的发票管理制度，且发票使用量较大或统一发票式样是否能满足经营需要。</w:t>
      </w:r>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eastAsia="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rPr>
        <w:t>十四</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TW"/>
        </w:rPr>
        <w:t xml:space="preserve"> </w:t>
      </w:r>
      <w:r w:rsidRPr="00E83937">
        <w:rPr>
          <w:rFonts w:ascii="仿宋" w:eastAsia="仿宋" w:hAnsi="仿宋"/>
          <w:color w:val="000000" w:themeColor="text1"/>
          <w:sz w:val="32"/>
          <w:szCs w:val="32"/>
          <w:lang w:val="zh-TW" w:eastAsia="zh-TW"/>
        </w:rPr>
        <w:t>办理上述</w:t>
      </w:r>
      <w:r w:rsidRPr="00E83937">
        <w:rPr>
          <w:rFonts w:ascii="仿宋" w:eastAsia="仿宋" w:hAnsi="仿宋"/>
          <w:color w:val="000000" w:themeColor="text1"/>
          <w:sz w:val="32"/>
          <w:szCs w:val="32"/>
        </w:rPr>
        <w:t>发票开具</w:t>
      </w:r>
      <w:r w:rsidRPr="00E83937">
        <w:rPr>
          <w:rFonts w:ascii="仿宋" w:eastAsia="仿宋" w:hAnsi="仿宋"/>
          <w:color w:val="000000" w:themeColor="text1"/>
          <w:sz w:val="32"/>
          <w:szCs w:val="32"/>
          <w:lang w:val="zh-TW" w:eastAsia="zh-TW"/>
        </w:rPr>
        <w:t>代理服务事项，应确认委托人是否具备以下条件：</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（一）</w:t>
      </w:r>
      <w:r w:rsidRPr="00E83937">
        <w:rPr>
          <w:rFonts w:ascii="仿宋" w:eastAsia="仿宋" w:hAnsi="仿宋"/>
          <w:color w:val="000000" w:themeColor="text1"/>
          <w:sz w:val="32"/>
          <w:szCs w:val="32"/>
          <w:lang w:val="zh-TW" w:eastAsia="zh-TW"/>
        </w:rPr>
        <w:t>代理</w:t>
      </w:r>
      <w:r w:rsidRPr="00E83937">
        <w:rPr>
          <w:rFonts w:ascii="仿宋" w:eastAsia="仿宋" w:hAnsi="仿宋"/>
          <w:color w:val="000000" w:themeColor="text1"/>
          <w:sz w:val="32"/>
          <w:szCs w:val="32"/>
          <w:lang w:val="zh-TW"/>
        </w:rPr>
        <w:t>增值税</w:t>
      </w:r>
      <w:r w:rsidRPr="00E83937">
        <w:rPr>
          <w:rFonts w:ascii="仿宋" w:eastAsia="仿宋" w:hAnsi="仿宋"/>
          <w:color w:val="000000" w:themeColor="text1"/>
          <w:sz w:val="32"/>
          <w:szCs w:val="32"/>
          <w:lang w:val="zh-TW" w:eastAsia="zh-TW"/>
        </w:rPr>
        <w:t>专用发票代开业务，应确认委托人是否属于已进行税务登记的非</w:t>
      </w:r>
      <w:r w:rsidRPr="00E83937">
        <w:rPr>
          <w:rFonts w:ascii="仿宋" w:eastAsia="仿宋" w:hAnsi="仿宋"/>
          <w:color w:val="000000" w:themeColor="text1"/>
          <w:sz w:val="32"/>
          <w:szCs w:val="32"/>
          <w:lang w:val="zh-TW"/>
        </w:rPr>
        <w:t>增值税</w:t>
      </w:r>
      <w:r w:rsidRPr="00E83937">
        <w:rPr>
          <w:rFonts w:ascii="仿宋" w:eastAsia="仿宋" w:hAnsi="仿宋"/>
          <w:color w:val="000000" w:themeColor="text1"/>
          <w:sz w:val="32"/>
          <w:szCs w:val="32"/>
          <w:lang w:val="zh-TW" w:eastAsia="zh-TW"/>
        </w:rPr>
        <w:t>专用发票自开纳税人</w:t>
      </w:r>
      <w:r w:rsidRPr="00E83937">
        <w:rPr>
          <w:rFonts w:ascii="仿宋" w:eastAsia="仿宋" w:hAnsi="仿宋"/>
          <w:color w:val="000000" w:themeColor="text1"/>
          <w:sz w:val="32"/>
          <w:szCs w:val="32"/>
          <w:lang w:val="zh-TW"/>
        </w:rPr>
        <w:t>。</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（二）</w:t>
      </w:r>
      <w:r w:rsidRPr="00E83937">
        <w:rPr>
          <w:rFonts w:ascii="仿宋" w:eastAsia="仿宋" w:hAnsi="仿宋"/>
          <w:color w:val="000000" w:themeColor="text1"/>
          <w:sz w:val="32"/>
          <w:szCs w:val="32"/>
          <w:lang w:val="zh-TW" w:eastAsia="zh-TW"/>
        </w:rPr>
        <w:t>代理普通发票代开业务，应确认委托人是否属于</w:t>
      </w:r>
      <w:r w:rsidRPr="00E83937">
        <w:rPr>
          <w:rFonts w:ascii="仿宋" w:eastAsia="仿宋" w:hAnsi="仿宋"/>
          <w:color w:val="000000" w:themeColor="text1"/>
          <w:sz w:val="32"/>
          <w:szCs w:val="32"/>
          <w:lang w:val="zh-TW" w:eastAsia="zh-TW"/>
        </w:rPr>
        <w:lastRenderedPageBreak/>
        <w:t>已进行税务登记的小规模纳人</w:t>
      </w:r>
      <w:r w:rsidRPr="00E83937">
        <w:rPr>
          <w:rFonts w:ascii="仿宋" w:eastAsia="仿宋" w:hAnsi="仿宋"/>
          <w:color w:val="000000" w:themeColor="text1"/>
          <w:sz w:val="32"/>
          <w:szCs w:val="32"/>
        </w:rPr>
        <w:t>或者</w:t>
      </w:r>
      <w:r w:rsidRPr="00E83937">
        <w:rPr>
          <w:rFonts w:ascii="仿宋" w:eastAsia="仿宋" w:hAnsi="仿宋"/>
          <w:color w:val="000000" w:themeColor="text1"/>
          <w:sz w:val="32"/>
          <w:szCs w:val="32"/>
          <w:lang w:val="zh-TW" w:eastAsia="zh-TW"/>
        </w:rPr>
        <w:t>依法不需要办理税务登记的单位、自然人</w:t>
      </w:r>
      <w:r w:rsidRPr="00E83937">
        <w:rPr>
          <w:rFonts w:ascii="仿宋" w:eastAsia="仿宋" w:hAnsi="仿宋"/>
          <w:color w:val="000000" w:themeColor="text1"/>
          <w:sz w:val="32"/>
          <w:szCs w:val="32"/>
          <w:lang w:val="zh-TW"/>
        </w:rPr>
        <w:t>。</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（三）结合委托人的业务情况，选择正确的商品和服务税收分类编码。</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eastAsia="zh-TW"/>
        </w:rPr>
      </w:pPr>
      <w:r w:rsidRPr="00E83937">
        <w:rPr>
          <w:rFonts w:ascii="仿宋" w:eastAsia="仿宋" w:hAnsi="仿宋"/>
          <w:color w:val="000000" w:themeColor="text1"/>
          <w:sz w:val="32"/>
          <w:szCs w:val="32"/>
          <w:lang w:val="zh-TW"/>
        </w:rPr>
        <w:t>（四）</w:t>
      </w:r>
      <w:r w:rsidRPr="00E83937">
        <w:rPr>
          <w:rFonts w:ascii="仿宋" w:eastAsia="仿宋" w:hAnsi="仿宋"/>
          <w:color w:val="000000" w:themeColor="text1"/>
          <w:sz w:val="32"/>
          <w:szCs w:val="32"/>
          <w:lang w:val="zh-TW" w:eastAsia="zh-TW"/>
        </w:rPr>
        <w:t>代理代开发票作废业务，应确认</w:t>
      </w:r>
      <w:r w:rsidRPr="00E83937">
        <w:rPr>
          <w:rFonts w:ascii="仿宋" w:eastAsia="仿宋" w:hAnsi="仿宋"/>
          <w:color w:val="000000" w:themeColor="text1"/>
          <w:sz w:val="32"/>
          <w:szCs w:val="32"/>
        </w:rPr>
        <w:t>作废发票是否因为货物退回或折让、开票内容有误或是服务中止等原因。并同时满足以下条件：收回发票全部联次并回收时间在开票当月；购买方未认证或认证不符；代开机关</w:t>
      </w:r>
      <w:proofErr w:type="gramStart"/>
      <w:r w:rsidRPr="00E83937">
        <w:rPr>
          <w:rFonts w:ascii="仿宋" w:eastAsia="仿宋" w:hAnsi="仿宋"/>
          <w:color w:val="000000" w:themeColor="text1"/>
          <w:sz w:val="32"/>
          <w:szCs w:val="32"/>
        </w:rPr>
        <w:t>未抄税且</w:t>
      </w:r>
      <w:proofErr w:type="gramEnd"/>
      <w:r w:rsidRPr="00E83937">
        <w:rPr>
          <w:rFonts w:ascii="仿宋" w:eastAsia="仿宋" w:hAnsi="仿宋"/>
          <w:color w:val="000000" w:themeColor="text1"/>
          <w:sz w:val="32"/>
          <w:szCs w:val="32"/>
        </w:rPr>
        <w:t>开票方未进行销售</w:t>
      </w:r>
      <w:proofErr w:type="gramStart"/>
      <w:r w:rsidRPr="00E83937">
        <w:rPr>
          <w:rFonts w:ascii="仿宋" w:eastAsia="仿宋" w:hAnsi="仿宋"/>
          <w:color w:val="000000" w:themeColor="text1"/>
          <w:sz w:val="32"/>
          <w:szCs w:val="32"/>
        </w:rPr>
        <w:t>记帐</w:t>
      </w:r>
      <w:proofErr w:type="gramEnd"/>
      <w:r w:rsidRPr="00E83937">
        <w:rPr>
          <w:rFonts w:ascii="仿宋" w:eastAsia="仿宋" w:hAnsi="仿宋"/>
          <w:color w:val="000000" w:themeColor="text1"/>
          <w:sz w:val="32"/>
          <w:szCs w:val="32"/>
        </w:rPr>
        <w:t>。</w:t>
      </w:r>
    </w:p>
    <w:p w:rsidR="00934C7C" w:rsidRPr="00E83937" w:rsidRDefault="00934C7C" w:rsidP="00934C7C">
      <w:pPr>
        <w:spacing w:line="360" w:lineRule="auto"/>
        <w:ind w:firstLineChars="200" w:firstLine="640"/>
        <w:rPr>
          <w:rFonts w:ascii="仿宋" w:eastAsia="PMingLiU" w:hAnsi="仿宋"/>
          <w:color w:val="000000" w:themeColor="text1"/>
          <w:sz w:val="32"/>
          <w:szCs w:val="32"/>
          <w:lang w:eastAsia="zh-TW"/>
        </w:rPr>
      </w:pPr>
      <w:r w:rsidRPr="00E83937">
        <w:rPr>
          <w:rFonts w:ascii="仿宋" w:eastAsia="仿宋" w:hAnsi="仿宋"/>
          <w:color w:val="000000" w:themeColor="text1"/>
          <w:sz w:val="32"/>
          <w:szCs w:val="32"/>
          <w:lang w:val="zh-TW"/>
        </w:rPr>
        <w:t>（五）</w:t>
      </w:r>
      <w:r w:rsidRPr="00E83937">
        <w:rPr>
          <w:rFonts w:ascii="仿宋" w:eastAsia="仿宋" w:hAnsi="仿宋"/>
          <w:color w:val="000000" w:themeColor="text1"/>
          <w:sz w:val="32"/>
          <w:szCs w:val="32"/>
          <w:lang w:val="zh-TW" w:eastAsia="zh-TW"/>
        </w:rPr>
        <w:t>代理红字增值税专用发票开具申请业务，应确认委托人</w:t>
      </w:r>
      <w:proofErr w:type="gramStart"/>
      <w:r w:rsidRPr="00E83937">
        <w:rPr>
          <w:rFonts w:ascii="仿宋" w:eastAsia="仿宋" w:hAnsi="仿宋"/>
          <w:color w:val="000000" w:themeColor="text1"/>
          <w:sz w:val="32"/>
          <w:szCs w:val="32"/>
          <w:lang w:val="zh-TW" w:eastAsia="zh-TW"/>
        </w:rPr>
        <w:t>的</w:t>
      </w:r>
      <w:r w:rsidRPr="00E83937">
        <w:rPr>
          <w:rFonts w:ascii="仿宋" w:eastAsia="仿宋" w:hAnsi="仿宋"/>
          <w:color w:val="000000" w:themeColor="text1"/>
          <w:sz w:val="32"/>
          <w:szCs w:val="32"/>
        </w:rPr>
        <w:t>需红冲</w:t>
      </w:r>
      <w:proofErr w:type="gramEnd"/>
      <w:r w:rsidRPr="00E83937">
        <w:rPr>
          <w:rFonts w:ascii="仿宋" w:eastAsia="仿宋" w:hAnsi="仿宋"/>
          <w:color w:val="000000" w:themeColor="text1"/>
          <w:sz w:val="32"/>
          <w:szCs w:val="32"/>
        </w:rPr>
        <w:t>发票是否以前月份开具或当月开具但不符合作废条件，如果原开出发票符合认证条件，但已超过发票认证期限未进行认证的发票不能进行红冲；同时关注红</w:t>
      </w:r>
      <w:proofErr w:type="gramStart"/>
      <w:r w:rsidRPr="00E83937">
        <w:rPr>
          <w:rFonts w:ascii="仿宋" w:eastAsia="仿宋" w:hAnsi="仿宋"/>
          <w:color w:val="000000" w:themeColor="text1"/>
          <w:sz w:val="32"/>
          <w:szCs w:val="32"/>
        </w:rPr>
        <w:t>冲原因</w:t>
      </w:r>
      <w:proofErr w:type="gramEnd"/>
      <w:r w:rsidRPr="00E83937">
        <w:rPr>
          <w:rFonts w:ascii="仿宋" w:eastAsia="仿宋" w:hAnsi="仿宋"/>
          <w:color w:val="000000" w:themeColor="text1"/>
          <w:sz w:val="32"/>
          <w:szCs w:val="32"/>
        </w:rPr>
        <w:t>是否由于货物退回或折让、开票内容有误或是服务中止等原因；核对需要红冲发票的税率，按原发票的税率进行红冲；如委托人有需要的，重新开具的正确的蓝字发票。</w:t>
      </w:r>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TW"/>
        </w:rPr>
        <w:t>十五</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rPr>
        <w:t>办理</w:t>
      </w:r>
      <w:r w:rsidRPr="00E83937">
        <w:rPr>
          <w:rFonts w:ascii="仿宋" w:eastAsia="仿宋" w:hAnsi="仿宋"/>
          <w:color w:val="000000" w:themeColor="text1"/>
          <w:sz w:val="32"/>
          <w:szCs w:val="32"/>
        </w:rPr>
        <w:t>发票验旧</w:t>
      </w:r>
      <w:r w:rsidRPr="00E83937">
        <w:rPr>
          <w:rFonts w:ascii="仿宋" w:eastAsia="仿宋" w:hAnsi="仿宋"/>
          <w:color w:val="000000" w:themeColor="text1"/>
          <w:sz w:val="32"/>
          <w:szCs w:val="32"/>
          <w:lang w:val="zh-TW"/>
        </w:rPr>
        <w:t>代理服务事项，应确认委托人是否有需要发票验旧的业务或是否属于增值税一般纳税人。非首次领用发票纳税人，应事前办理发票</w:t>
      </w:r>
      <w:proofErr w:type="gramStart"/>
      <w:r w:rsidRPr="00E83937">
        <w:rPr>
          <w:rFonts w:ascii="仿宋" w:eastAsia="仿宋" w:hAnsi="仿宋"/>
          <w:color w:val="000000" w:themeColor="text1"/>
          <w:sz w:val="32"/>
          <w:szCs w:val="32"/>
          <w:lang w:val="zh-TW"/>
        </w:rPr>
        <w:t>验</w:t>
      </w:r>
      <w:proofErr w:type="gramEnd"/>
      <w:r w:rsidRPr="00E83937">
        <w:rPr>
          <w:rFonts w:ascii="仿宋" w:eastAsia="仿宋" w:hAnsi="仿宋"/>
          <w:color w:val="000000" w:themeColor="text1"/>
          <w:sz w:val="32"/>
          <w:szCs w:val="32"/>
          <w:lang w:val="zh-TW"/>
        </w:rPr>
        <w:t>旧事项。纳税信用级别为D级的，增值税专用发票领用按辅导期一般纳税人政策办理，增值税普通发票领用实行交（验）旧供新、严格限量供应。</w:t>
      </w:r>
    </w:p>
    <w:p w:rsidR="00934C7C" w:rsidRPr="00E83937" w:rsidRDefault="00934C7C" w:rsidP="00934C7C">
      <w:pPr>
        <w:spacing w:line="360" w:lineRule="auto"/>
        <w:ind w:firstLineChars="200" w:firstLine="643"/>
        <w:rPr>
          <w:rFonts w:ascii="宋体" w:hAnsi="宋体"/>
          <w:color w:val="333333"/>
          <w:sz w:val="32"/>
          <w:szCs w:val="32"/>
          <w:shd w:val="clear" w:color="auto" w:fill="FFFFFF"/>
        </w:rPr>
      </w:pPr>
      <w:r w:rsidRPr="00E83937">
        <w:rPr>
          <w:rFonts w:ascii="仿宋" w:eastAsia="仿宋" w:hAnsi="仿宋"/>
          <w:b/>
          <w:color w:val="000000" w:themeColor="text1"/>
          <w:sz w:val="32"/>
          <w:szCs w:val="32"/>
          <w:lang w:val="zh-TW" w:eastAsia="zh-TW"/>
        </w:rPr>
        <w:lastRenderedPageBreak/>
        <w:t>第</w:t>
      </w:r>
      <w:r w:rsidRPr="00E83937">
        <w:rPr>
          <w:rFonts w:ascii="仿宋" w:eastAsia="仿宋" w:hAnsi="仿宋"/>
          <w:b/>
          <w:color w:val="000000" w:themeColor="text1"/>
          <w:sz w:val="32"/>
          <w:szCs w:val="32"/>
          <w:lang w:val="zh-CN"/>
        </w:rPr>
        <w:t>十六</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rPr>
        <w:t>办理上述代理服务事项，应确认委托人需要缴销的发票是否完整齐全，已开具发票存根联（记帐联）是否已全部上传电子信息；作废发票，联次是否齐全，</w:t>
      </w:r>
      <w:r w:rsidRPr="00E83937">
        <w:rPr>
          <w:rFonts w:ascii="仿宋" w:eastAsia="仿宋" w:hAnsi="仿宋"/>
          <w:color w:val="000000" w:themeColor="text1"/>
          <w:sz w:val="32"/>
          <w:szCs w:val="32"/>
        </w:rPr>
        <w:t>与开票系统或发票领购簿核对需缴销数量</w:t>
      </w:r>
      <w:r w:rsidRPr="00E83937">
        <w:rPr>
          <w:rFonts w:ascii="宋体" w:hAnsi="宋体"/>
          <w:color w:val="333333"/>
          <w:sz w:val="32"/>
          <w:szCs w:val="32"/>
          <w:shd w:val="clear" w:color="auto" w:fill="FFFFFF"/>
        </w:rPr>
        <w:t>。</w:t>
      </w:r>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CN"/>
        </w:rPr>
        <w:t>十七</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rPr>
        <w:t>办理上述代理服务事项，应确认委托人的相关业务是否符合下列条件：</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（一）代理发票挂失、损毁报备业务，应确认所挂失损毁的发票是否属于委托人所领购，确认其是否符合挂失损毁报备条件；</w:t>
      </w:r>
    </w:p>
    <w:p w:rsidR="00934C7C" w:rsidRPr="00E83937" w:rsidRDefault="00934C7C" w:rsidP="00934C7C">
      <w:pPr>
        <w:spacing w:line="360" w:lineRule="auto"/>
        <w:ind w:firstLineChars="200" w:firstLine="640"/>
        <w:rPr>
          <w:rFonts w:ascii="仿宋" w:eastAsia="仿宋" w:hAnsi="仿宋"/>
          <w:color w:val="000000" w:themeColor="text1"/>
          <w:sz w:val="32"/>
          <w:szCs w:val="32"/>
        </w:rPr>
      </w:pPr>
      <w:r w:rsidRPr="00E83937">
        <w:rPr>
          <w:rFonts w:ascii="仿宋" w:eastAsia="仿宋" w:hAnsi="仿宋"/>
          <w:color w:val="000000" w:themeColor="text1"/>
          <w:sz w:val="32"/>
          <w:szCs w:val="32"/>
          <w:lang w:val="zh-TW"/>
        </w:rPr>
        <w:t>（二）丢失被盗税控专用设备处理业务，应与税控专用设备发行方取得联系，确认其丢失被盗税控专用设备是否属委托人所有，并取得税控专用设备的编号。</w:t>
      </w:r>
    </w:p>
    <w:p w:rsidR="00934C7C" w:rsidRPr="00E83937" w:rsidRDefault="00934C7C" w:rsidP="00934C7C">
      <w:pPr>
        <w:pStyle w:val="3"/>
        <w:jc w:val="center"/>
        <w:rPr>
          <w:rFonts w:ascii="仿宋" w:eastAsia="仿宋" w:hAnsi="仿宋"/>
          <w:b w:val="0"/>
          <w:color w:val="000000" w:themeColor="text1"/>
        </w:rPr>
      </w:pPr>
      <w:bookmarkStart w:id="15" w:name="_Toc14101282"/>
      <w:r w:rsidRPr="00E83937">
        <w:rPr>
          <w:rFonts w:ascii="仿宋" w:eastAsia="仿宋" w:hAnsi="仿宋"/>
          <w:color w:val="000000" w:themeColor="text1"/>
        </w:rPr>
        <w:t>第三节  业务办理</w:t>
      </w:r>
      <w:bookmarkEnd w:id="15"/>
    </w:p>
    <w:p w:rsidR="00934C7C" w:rsidRPr="00E83937" w:rsidRDefault="00934C7C" w:rsidP="00934C7C">
      <w:pPr>
        <w:spacing w:line="360" w:lineRule="auto"/>
        <w:ind w:firstLineChars="200" w:firstLine="643"/>
        <w:rPr>
          <w:rFonts w:ascii="仿宋" w:eastAsia="仿宋" w:hAnsi="仿宋"/>
          <w:color w:val="000000" w:themeColor="text1"/>
          <w:sz w:val="32"/>
          <w:szCs w:val="32"/>
          <w:lang w:val="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TW"/>
        </w:rPr>
        <w:t>十八</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eastAsia="zh-TW"/>
        </w:rPr>
        <w:t>税务师事务所依据主管税务机关的</w:t>
      </w:r>
      <w:r w:rsidRPr="00E83937">
        <w:rPr>
          <w:rFonts w:ascii="仿宋" w:eastAsia="仿宋" w:hAnsi="仿宋"/>
          <w:color w:val="000000" w:themeColor="text1"/>
          <w:sz w:val="32"/>
          <w:szCs w:val="32"/>
          <w:lang w:val="zh-TW"/>
        </w:rPr>
        <w:t>涉税服务</w:t>
      </w:r>
      <w:r w:rsidRPr="00E83937">
        <w:rPr>
          <w:rFonts w:ascii="仿宋" w:eastAsia="仿宋" w:hAnsi="仿宋"/>
          <w:color w:val="000000" w:themeColor="text1"/>
          <w:sz w:val="32"/>
          <w:szCs w:val="32"/>
          <w:lang w:val="zh-TW" w:eastAsia="zh-TW"/>
        </w:rPr>
        <w:t>办理</w:t>
      </w:r>
      <w:r w:rsidRPr="00E83937">
        <w:rPr>
          <w:rFonts w:ascii="仿宋" w:eastAsia="仿宋" w:hAnsi="仿宋"/>
          <w:color w:val="000000" w:themeColor="text1"/>
          <w:sz w:val="32"/>
          <w:szCs w:val="32"/>
          <w:lang w:val="zh-TW"/>
        </w:rPr>
        <w:t>规定和委托人委托的发票相关代理服务具体事项要求</w:t>
      </w:r>
      <w:r w:rsidRPr="00E83937">
        <w:rPr>
          <w:rFonts w:ascii="仿宋" w:eastAsia="仿宋" w:hAnsi="仿宋"/>
          <w:color w:val="000000" w:themeColor="text1"/>
          <w:sz w:val="32"/>
          <w:szCs w:val="32"/>
          <w:lang w:val="zh-TW" w:eastAsia="zh-TW"/>
        </w:rPr>
        <w:t>，</w:t>
      </w:r>
      <w:r w:rsidRPr="00E83937">
        <w:rPr>
          <w:rFonts w:ascii="仿宋" w:eastAsia="仿宋" w:hAnsi="仿宋"/>
          <w:color w:val="000000" w:themeColor="text1"/>
          <w:sz w:val="32"/>
          <w:szCs w:val="32"/>
          <w:lang w:val="zh-TW"/>
        </w:rPr>
        <w:t>应作好下列准备工作：</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（一）依据具体事项要求，从委托人处取得相关的证照、设备、资料和信息；</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（二）依据特殊事项要求，作好相关事项申请办理前税务机关要求作好的相应工作；</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t>（三）依据具体事项要求，填制相关的申请表格；</w:t>
      </w:r>
    </w:p>
    <w:p w:rsidR="00934C7C" w:rsidRPr="00E83937" w:rsidRDefault="00934C7C" w:rsidP="00934C7C">
      <w:pPr>
        <w:spacing w:line="360" w:lineRule="auto"/>
        <w:ind w:firstLineChars="200" w:firstLine="640"/>
        <w:rPr>
          <w:rFonts w:ascii="仿宋" w:eastAsia="仿宋" w:hAnsi="仿宋"/>
          <w:color w:val="000000" w:themeColor="text1"/>
          <w:sz w:val="32"/>
          <w:szCs w:val="32"/>
          <w:lang w:val="zh-TW"/>
        </w:rPr>
      </w:pPr>
      <w:r w:rsidRPr="00E83937">
        <w:rPr>
          <w:rFonts w:ascii="仿宋" w:eastAsia="仿宋" w:hAnsi="仿宋"/>
          <w:color w:val="000000" w:themeColor="text1"/>
          <w:sz w:val="32"/>
          <w:szCs w:val="32"/>
          <w:lang w:val="zh-TW"/>
        </w:rPr>
        <w:lastRenderedPageBreak/>
        <w:t>（四）备齐代理经办人相应的身份证件。</w:t>
      </w:r>
    </w:p>
    <w:p w:rsidR="00934C7C" w:rsidRPr="00E83937" w:rsidRDefault="00934C7C" w:rsidP="00934C7C">
      <w:pPr>
        <w:spacing w:line="360" w:lineRule="auto"/>
        <w:ind w:firstLineChars="200" w:firstLine="643"/>
        <w:rPr>
          <w:rFonts w:ascii="仿宋" w:eastAsia="仿宋" w:hAnsi="仿宋"/>
          <w:color w:val="000000" w:themeColor="text1"/>
          <w:sz w:val="32"/>
          <w:szCs w:val="32"/>
        </w:rPr>
      </w:pPr>
      <w:r w:rsidRPr="00E83937">
        <w:rPr>
          <w:rFonts w:ascii="仿宋" w:eastAsia="仿宋" w:hAnsi="仿宋"/>
          <w:b/>
          <w:color w:val="000000" w:themeColor="text1"/>
          <w:sz w:val="32"/>
          <w:szCs w:val="32"/>
          <w:lang w:val="zh-CN"/>
        </w:rPr>
        <w:t>第十九条</w:t>
      </w:r>
      <w:r w:rsidRPr="00E83937">
        <w:rPr>
          <w:rFonts w:ascii="仿宋" w:eastAsia="仿宋" w:hAnsi="仿宋"/>
          <w:color w:val="000000" w:themeColor="text1"/>
          <w:sz w:val="32"/>
          <w:szCs w:val="32"/>
          <w:lang w:val="zh-TW"/>
        </w:rPr>
        <w:t xml:space="preserve"> 发票相关具体业务需要</w:t>
      </w:r>
      <w:r w:rsidRPr="00E83937">
        <w:rPr>
          <w:rFonts w:ascii="仿宋" w:eastAsia="仿宋" w:hAnsi="仿宋"/>
          <w:color w:val="000000" w:themeColor="text1"/>
          <w:sz w:val="32"/>
          <w:szCs w:val="32"/>
        </w:rPr>
        <w:t>结合每个地区的税务机关的实际要求准备，部分业务可参考如下：</w:t>
      </w:r>
    </w:p>
    <w:p w:rsidR="00934C7C" w:rsidRPr="00E83937" w:rsidRDefault="00934C7C" w:rsidP="00934C7C">
      <w:pPr>
        <w:spacing w:line="360" w:lineRule="auto"/>
        <w:ind w:firstLineChars="200" w:firstLine="640"/>
        <w:rPr>
          <w:rFonts w:ascii="仿宋" w:eastAsia="仿宋" w:hAnsi="仿宋"/>
          <w:color w:val="000000" w:themeColor="text1"/>
          <w:sz w:val="32"/>
          <w:szCs w:val="32"/>
        </w:rPr>
      </w:pPr>
      <w:r w:rsidRPr="00E83937">
        <w:rPr>
          <w:rFonts w:ascii="仿宋" w:eastAsia="仿宋" w:hAnsi="仿宋"/>
          <w:color w:val="000000" w:themeColor="text1"/>
          <w:sz w:val="32"/>
          <w:szCs w:val="32"/>
        </w:rPr>
        <w:t>（一）代开增值税发票，一般提交资料包括：</w:t>
      </w:r>
    </w:p>
    <w:p w:rsidR="00934C7C" w:rsidRPr="00E83937" w:rsidRDefault="00934C7C" w:rsidP="00934C7C">
      <w:pPr>
        <w:pStyle w:val="a6"/>
        <w:numPr>
          <w:ilvl w:val="0"/>
          <w:numId w:val="5"/>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提交《代开增值税发票缴纳税款申报单》；</w:t>
      </w:r>
    </w:p>
    <w:p w:rsidR="00934C7C" w:rsidRPr="00E83937" w:rsidRDefault="00934C7C" w:rsidP="00934C7C">
      <w:pPr>
        <w:pStyle w:val="a6"/>
        <w:numPr>
          <w:ilvl w:val="0"/>
          <w:numId w:val="5"/>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自然人申请代开发票，提交身份证件及复印件；其他纳税人申请代开发票，提交加载统一社会信用代码的营业执照（或税务登记证或组织机构代码证）、经办人身份证件及复印件。</w:t>
      </w:r>
    </w:p>
    <w:p w:rsidR="00934C7C" w:rsidRPr="00E83937" w:rsidRDefault="00934C7C" w:rsidP="00934C7C">
      <w:pPr>
        <w:pStyle w:val="a6"/>
        <w:numPr>
          <w:ilvl w:val="0"/>
          <w:numId w:val="5"/>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纳税人销售取得的不动产和其他个人出租不动产代开增值税发票业务所需资料除以上二项外还需要提交付款方（或接受劳务服务方）对所购物品品名（或劳务服务项目）、单价、金额等出具的书面确认证明。</w:t>
      </w:r>
    </w:p>
    <w:p w:rsidR="00934C7C" w:rsidRPr="00E83937" w:rsidRDefault="00934C7C" w:rsidP="00934C7C">
      <w:pPr>
        <w:spacing w:line="360" w:lineRule="auto"/>
        <w:ind w:firstLineChars="200" w:firstLine="640"/>
        <w:rPr>
          <w:rFonts w:ascii="仿宋" w:eastAsia="仿宋" w:hAnsi="仿宋"/>
          <w:color w:val="000000" w:themeColor="text1"/>
          <w:sz w:val="32"/>
          <w:szCs w:val="32"/>
        </w:rPr>
      </w:pPr>
      <w:r w:rsidRPr="00E83937">
        <w:rPr>
          <w:rFonts w:ascii="仿宋" w:eastAsia="仿宋" w:hAnsi="仿宋"/>
          <w:color w:val="000000" w:themeColor="text1"/>
          <w:sz w:val="32"/>
          <w:szCs w:val="32"/>
        </w:rPr>
        <w:t>（二）代理发票作废，一般需要提交的资料包括：</w:t>
      </w:r>
    </w:p>
    <w:p w:rsidR="00934C7C" w:rsidRPr="00E83937" w:rsidRDefault="00934C7C" w:rsidP="00934C7C">
      <w:pPr>
        <w:pStyle w:val="a6"/>
        <w:numPr>
          <w:ilvl w:val="0"/>
          <w:numId w:val="6"/>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已开具发票所得联次；</w:t>
      </w:r>
    </w:p>
    <w:p w:rsidR="00934C7C" w:rsidRPr="00E83937" w:rsidRDefault="00934C7C" w:rsidP="00934C7C">
      <w:pPr>
        <w:pStyle w:val="a6"/>
        <w:numPr>
          <w:ilvl w:val="0"/>
          <w:numId w:val="6"/>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作废原因的情况说明；</w:t>
      </w:r>
    </w:p>
    <w:p w:rsidR="00934C7C" w:rsidRPr="00E83937" w:rsidRDefault="00934C7C" w:rsidP="00934C7C">
      <w:pPr>
        <w:pStyle w:val="a6"/>
        <w:numPr>
          <w:ilvl w:val="0"/>
          <w:numId w:val="6"/>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经办人身份原件及复印件。</w:t>
      </w:r>
    </w:p>
    <w:p w:rsidR="00934C7C" w:rsidRPr="00E83937" w:rsidRDefault="00934C7C" w:rsidP="00934C7C">
      <w:pPr>
        <w:spacing w:line="360" w:lineRule="auto"/>
        <w:ind w:firstLineChars="200" w:firstLine="640"/>
        <w:rPr>
          <w:rFonts w:ascii="仿宋" w:eastAsia="仿宋" w:hAnsi="仿宋"/>
          <w:color w:val="000000" w:themeColor="text1"/>
          <w:sz w:val="32"/>
          <w:szCs w:val="32"/>
        </w:rPr>
      </w:pPr>
      <w:r w:rsidRPr="00E83937">
        <w:rPr>
          <w:rFonts w:ascii="仿宋" w:eastAsia="仿宋" w:hAnsi="仿宋"/>
          <w:color w:val="000000" w:themeColor="text1"/>
          <w:sz w:val="32"/>
          <w:szCs w:val="32"/>
        </w:rPr>
        <w:t>另外需要确认的是，作废发票已扣税款，可以申请退税或抵交重新开具发票的税款。</w:t>
      </w:r>
    </w:p>
    <w:p w:rsidR="00934C7C" w:rsidRPr="00E83937" w:rsidRDefault="00934C7C" w:rsidP="00934C7C">
      <w:pPr>
        <w:spacing w:line="360" w:lineRule="auto"/>
        <w:ind w:firstLineChars="200" w:firstLine="640"/>
        <w:rPr>
          <w:rFonts w:ascii="仿宋" w:eastAsia="仿宋" w:hAnsi="仿宋"/>
          <w:color w:val="000000" w:themeColor="text1"/>
          <w:sz w:val="32"/>
          <w:szCs w:val="32"/>
        </w:rPr>
      </w:pPr>
      <w:r w:rsidRPr="00E83937">
        <w:rPr>
          <w:rFonts w:ascii="仿宋" w:eastAsia="仿宋" w:hAnsi="仿宋"/>
          <w:color w:val="000000" w:themeColor="text1"/>
          <w:sz w:val="32"/>
          <w:szCs w:val="32"/>
        </w:rPr>
        <w:t>（三）代理发票红冲，一般需要提交的资料包括：</w:t>
      </w:r>
    </w:p>
    <w:p w:rsidR="00934C7C" w:rsidRPr="00E83937" w:rsidRDefault="00934C7C" w:rsidP="00934C7C">
      <w:pPr>
        <w:pStyle w:val="a6"/>
        <w:numPr>
          <w:ilvl w:val="0"/>
          <w:numId w:val="7"/>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由购买方开具的红字专用发票信息表（发票已交付购买方的情况）；</w:t>
      </w:r>
    </w:p>
    <w:p w:rsidR="00934C7C" w:rsidRPr="00E83937" w:rsidRDefault="00934C7C" w:rsidP="00934C7C">
      <w:pPr>
        <w:pStyle w:val="a6"/>
        <w:numPr>
          <w:ilvl w:val="0"/>
          <w:numId w:val="7"/>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lastRenderedPageBreak/>
        <w:t>发票所有联次原件（发票未交购买方或购买方拒收的）；</w:t>
      </w:r>
    </w:p>
    <w:p w:rsidR="00934C7C" w:rsidRPr="00E83937" w:rsidRDefault="00934C7C" w:rsidP="00934C7C">
      <w:pPr>
        <w:pStyle w:val="a6"/>
        <w:numPr>
          <w:ilvl w:val="0"/>
          <w:numId w:val="7"/>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开具红字增值税发票申请单；</w:t>
      </w:r>
    </w:p>
    <w:p w:rsidR="00934C7C" w:rsidRPr="00E83937" w:rsidRDefault="00934C7C" w:rsidP="00934C7C">
      <w:pPr>
        <w:pStyle w:val="a6"/>
        <w:numPr>
          <w:ilvl w:val="0"/>
          <w:numId w:val="7"/>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代开增值税专用发票缴纳税款申报单等。需要关注红冲的发票代开时已缴纳税款以及申请退税或抵交重新开具发票的税款。</w:t>
      </w:r>
    </w:p>
    <w:p w:rsidR="00934C7C" w:rsidRPr="00E83937" w:rsidRDefault="00934C7C" w:rsidP="00934C7C">
      <w:pPr>
        <w:spacing w:line="360" w:lineRule="auto"/>
        <w:ind w:firstLineChars="200" w:firstLine="640"/>
        <w:rPr>
          <w:rFonts w:ascii="仿宋" w:eastAsia="仿宋" w:hAnsi="仿宋"/>
          <w:color w:val="000000" w:themeColor="text1"/>
          <w:sz w:val="32"/>
          <w:szCs w:val="32"/>
        </w:rPr>
      </w:pPr>
      <w:r w:rsidRPr="00E83937">
        <w:rPr>
          <w:rFonts w:ascii="仿宋" w:eastAsia="仿宋" w:hAnsi="仿宋"/>
          <w:color w:val="000000" w:themeColor="text1"/>
          <w:sz w:val="32"/>
          <w:szCs w:val="32"/>
        </w:rPr>
        <w:t>（四）代理发票缴销业务，一般需要提交的资料包括：</w:t>
      </w:r>
    </w:p>
    <w:p w:rsidR="00934C7C" w:rsidRPr="00E83937" w:rsidRDefault="00934C7C" w:rsidP="00934C7C">
      <w:pPr>
        <w:pStyle w:val="a6"/>
        <w:numPr>
          <w:ilvl w:val="0"/>
          <w:numId w:val="8"/>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纳税人办理注销、变更税务登记的普通发票缴销；</w:t>
      </w:r>
    </w:p>
    <w:p w:rsidR="00934C7C" w:rsidRPr="00E83937" w:rsidRDefault="00934C7C" w:rsidP="00934C7C">
      <w:pPr>
        <w:pStyle w:val="a6"/>
        <w:numPr>
          <w:ilvl w:val="0"/>
          <w:numId w:val="9"/>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发票缴销登记表；</w:t>
      </w:r>
    </w:p>
    <w:p w:rsidR="00934C7C" w:rsidRPr="00E83937" w:rsidRDefault="00934C7C" w:rsidP="00934C7C">
      <w:pPr>
        <w:pStyle w:val="a6"/>
        <w:numPr>
          <w:ilvl w:val="0"/>
          <w:numId w:val="9"/>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发票领购簿；</w:t>
      </w:r>
    </w:p>
    <w:p w:rsidR="00934C7C" w:rsidRPr="00E83937" w:rsidRDefault="00934C7C" w:rsidP="00934C7C">
      <w:pPr>
        <w:pStyle w:val="a6"/>
        <w:numPr>
          <w:ilvl w:val="0"/>
          <w:numId w:val="9"/>
        </w:numPr>
        <w:spacing w:line="360" w:lineRule="auto"/>
        <w:ind w:firstLineChars="0"/>
        <w:rPr>
          <w:rFonts w:ascii="仿宋" w:eastAsia="仿宋" w:hAnsi="仿宋"/>
          <w:color w:val="000000" w:themeColor="text1"/>
          <w:sz w:val="32"/>
          <w:szCs w:val="32"/>
        </w:rPr>
      </w:pPr>
      <w:r w:rsidRPr="00E83937">
        <w:rPr>
          <w:rFonts w:ascii="仿宋" w:eastAsia="仿宋" w:hAnsi="仿宋"/>
          <w:color w:val="000000" w:themeColor="text1"/>
          <w:sz w:val="32"/>
          <w:szCs w:val="32"/>
        </w:rPr>
        <w:t>需缴销的空白发票；</w:t>
      </w:r>
    </w:p>
    <w:p w:rsidR="00934C7C" w:rsidRPr="00E83937" w:rsidRDefault="00934C7C" w:rsidP="00934C7C">
      <w:pPr>
        <w:pStyle w:val="a6"/>
        <w:numPr>
          <w:ilvl w:val="0"/>
          <w:numId w:val="8"/>
        </w:numPr>
        <w:tabs>
          <w:tab w:val="left" w:pos="312"/>
        </w:tabs>
        <w:spacing w:line="360" w:lineRule="auto"/>
        <w:ind w:leftChars="-50" w:left="-105" w:firstLineChars="0"/>
        <w:jc w:val="left"/>
        <w:rPr>
          <w:rFonts w:ascii="仿宋" w:eastAsia="仿宋" w:hAnsi="仿宋"/>
          <w:color w:val="000000" w:themeColor="text1"/>
          <w:sz w:val="32"/>
          <w:szCs w:val="32"/>
        </w:rPr>
      </w:pPr>
      <w:r w:rsidRPr="00E83937">
        <w:rPr>
          <w:rFonts w:ascii="仿宋" w:eastAsia="仿宋" w:hAnsi="仿宋"/>
          <w:color w:val="000000" w:themeColor="text1"/>
          <w:sz w:val="32"/>
          <w:szCs w:val="32"/>
        </w:rPr>
        <w:t>丢失、被盗发票，流失发票的缴销，</w:t>
      </w:r>
    </w:p>
    <w:p w:rsidR="00934C7C" w:rsidRPr="00E83937" w:rsidRDefault="00934C7C" w:rsidP="00934C7C">
      <w:pPr>
        <w:pStyle w:val="a6"/>
        <w:numPr>
          <w:ilvl w:val="0"/>
          <w:numId w:val="10"/>
        </w:numPr>
        <w:tabs>
          <w:tab w:val="left" w:pos="312"/>
        </w:tabs>
        <w:spacing w:line="360" w:lineRule="auto"/>
        <w:ind w:firstLineChars="0"/>
        <w:jc w:val="left"/>
        <w:rPr>
          <w:rFonts w:ascii="仿宋" w:eastAsia="仿宋" w:hAnsi="仿宋"/>
          <w:color w:val="000000" w:themeColor="text1"/>
          <w:sz w:val="32"/>
          <w:szCs w:val="32"/>
        </w:rPr>
      </w:pPr>
      <w:r w:rsidRPr="00E83937">
        <w:rPr>
          <w:rFonts w:ascii="仿宋" w:eastAsia="仿宋" w:hAnsi="仿宋"/>
          <w:color w:val="000000" w:themeColor="text1"/>
          <w:sz w:val="32"/>
          <w:szCs w:val="32"/>
        </w:rPr>
        <w:t>发票缴销登记表</w:t>
      </w:r>
    </w:p>
    <w:p w:rsidR="00934C7C" w:rsidRPr="00E83937" w:rsidRDefault="00934C7C" w:rsidP="00934C7C">
      <w:pPr>
        <w:pStyle w:val="a6"/>
        <w:numPr>
          <w:ilvl w:val="0"/>
          <w:numId w:val="10"/>
        </w:numPr>
        <w:tabs>
          <w:tab w:val="left" w:pos="312"/>
        </w:tabs>
        <w:spacing w:line="360" w:lineRule="auto"/>
        <w:ind w:firstLineChars="0"/>
        <w:jc w:val="left"/>
        <w:rPr>
          <w:rFonts w:ascii="仿宋" w:eastAsia="仿宋" w:hAnsi="仿宋"/>
          <w:color w:val="000000" w:themeColor="text1"/>
          <w:sz w:val="32"/>
          <w:szCs w:val="32"/>
        </w:rPr>
      </w:pPr>
      <w:r w:rsidRPr="00E83937">
        <w:rPr>
          <w:rFonts w:ascii="仿宋" w:eastAsia="仿宋" w:hAnsi="仿宋"/>
          <w:color w:val="000000" w:themeColor="text1"/>
          <w:sz w:val="32"/>
          <w:szCs w:val="32"/>
        </w:rPr>
        <w:t>发票领购</w:t>
      </w:r>
      <w:proofErr w:type="gramStart"/>
      <w:r w:rsidRPr="00E83937">
        <w:rPr>
          <w:rFonts w:ascii="仿宋" w:eastAsia="仿宋" w:hAnsi="仿宋"/>
          <w:color w:val="000000" w:themeColor="text1"/>
          <w:sz w:val="32"/>
          <w:szCs w:val="32"/>
        </w:rPr>
        <w:t>簿</w:t>
      </w:r>
      <w:proofErr w:type="gramEnd"/>
    </w:p>
    <w:p w:rsidR="00934C7C" w:rsidRPr="00E83937" w:rsidRDefault="00934C7C" w:rsidP="00934C7C">
      <w:pPr>
        <w:pStyle w:val="a6"/>
        <w:numPr>
          <w:ilvl w:val="0"/>
          <w:numId w:val="10"/>
        </w:numPr>
        <w:tabs>
          <w:tab w:val="left" w:pos="312"/>
        </w:tabs>
        <w:spacing w:line="360" w:lineRule="auto"/>
        <w:ind w:firstLineChars="0"/>
        <w:jc w:val="left"/>
        <w:rPr>
          <w:rFonts w:ascii="仿宋" w:eastAsia="仿宋" w:hAnsi="仿宋"/>
          <w:color w:val="000000" w:themeColor="text1"/>
          <w:sz w:val="32"/>
          <w:szCs w:val="32"/>
        </w:rPr>
      </w:pPr>
      <w:r w:rsidRPr="00E83937">
        <w:rPr>
          <w:rFonts w:ascii="仿宋" w:eastAsia="仿宋" w:hAnsi="仿宋"/>
          <w:color w:val="000000" w:themeColor="text1"/>
          <w:sz w:val="32"/>
          <w:szCs w:val="32"/>
        </w:rPr>
        <w:t>需缴销的空白发票</w:t>
      </w:r>
    </w:p>
    <w:p w:rsidR="00934C7C" w:rsidRPr="00E83937" w:rsidRDefault="00934C7C" w:rsidP="00934C7C">
      <w:pPr>
        <w:pStyle w:val="a6"/>
        <w:numPr>
          <w:ilvl w:val="0"/>
          <w:numId w:val="10"/>
        </w:numPr>
        <w:tabs>
          <w:tab w:val="left" w:pos="312"/>
        </w:tabs>
        <w:spacing w:line="360" w:lineRule="auto"/>
        <w:ind w:firstLineChars="0"/>
        <w:jc w:val="left"/>
        <w:rPr>
          <w:rFonts w:ascii="仿宋" w:eastAsia="仿宋" w:hAnsi="仿宋"/>
          <w:color w:val="000000" w:themeColor="text1"/>
          <w:sz w:val="32"/>
          <w:szCs w:val="32"/>
        </w:rPr>
      </w:pPr>
      <w:r w:rsidRPr="00E83937">
        <w:rPr>
          <w:rFonts w:ascii="仿宋" w:eastAsia="仿宋" w:hAnsi="仿宋"/>
          <w:color w:val="000000" w:themeColor="text1"/>
          <w:sz w:val="32"/>
          <w:szCs w:val="32"/>
        </w:rPr>
        <w:t>发票挂失、损毁报告表</w:t>
      </w:r>
    </w:p>
    <w:p w:rsidR="00934C7C" w:rsidRPr="00E83937" w:rsidRDefault="00934C7C" w:rsidP="00934C7C">
      <w:pPr>
        <w:pStyle w:val="a6"/>
        <w:numPr>
          <w:ilvl w:val="0"/>
          <w:numId w:val="10"/>
        </w:numPr>
        <w:tabs>
          <w:tab w:val="left" w:pos="312"/>
        </w:tabs>
        <w:spacing w:line="360" w:lineRule="auto"/>
        <w:ind w:firstLineChars="0"/>
        <w:jc w:val="left"/>
        <w:rPr>
          <w:rFonts w:ascii="仿宋" w:eastAsia="仿宋" w:hAnsi="仿宋"/>
          <w:color w:val="000000" w:themeColor="text1"/>
          <w:sz w:val="32"/>
          <w:szCs w:val="32"/>
        </w:rPr>
      </w:pPr>
      <w:r w:rsidRPr="00E83937">
        <w:rPr>
          <w:rFonts w:ascii="仿宋" w:eastAsia="仿宋" w:hAnsi="仿宋"/>
          <w:color w:val="000000" w:themeColor="text1"/>
          <w:sz w:val="32"/>
          <w:szCs w:val="32"/>
        </w:rPr>
        <w:t xml:space="preserve">遗失证明的材料  </w:t>
      </w:r>
    </w:p>
    <w:p w:rsidR="00934C7C" w:rsidRPr="00E83937" w:rsidRDefault="00934C7C" w:rsidP="00934C7C">
      <w:pPr>
        <w:pStyle w:val="a6"/>
        <w:numPr>
          <w:ilvl w:val="0"/>
          <w:numId w:val="10"/>
        </w:numPr>
        <w:tabs>
          <w:tab w:val="left" w:pos="312"/>
        </w:tabs>
        <w:spacing w:line="360" w:lineRule="auto"/>
        <w:ind w:firstLineChars="0"/>
        <w:jc w:val="left"/>
        <w:rPr>
          <w:rFonts w:ascii="仿宋" w:eastAsia="仿宋" w:hAnsi="仿宋"/>
          <w:color w:val="000000" w:themeColor="text1"/>
          <w:sz w:val="32"/>
          <w:szCs w:val="32"/>
        </w:rPr>
      </w:pPr>
      <w:r w:rsidRPr="00E83937">
        <w:rPr>
          <w:rFonts w:ascii="仿宋" w:eastAsia="仿宋" w:hAnsi="仿宋"/>
          <w:color w:val="000000" w:themeColor="text1"/>
          <w:sz w:val="32"/>
          <w:szCs w:val="32"/>
        </w:rPr>
        <w:t>刊登作废声明的报样</w:t>
      </w:r>
    </w:p>
    <w:p w:rsidR="00934C7C" w:rsidRPr="00E83937" w:rsidRDefault="00934C7C" w:rsidP="00934C7C">
      <w:pPr>
        <w:spacing w:line="360" w:lineRule="auto"/>
        <w:ind w:firstLine="420"/>
        <w:rPr>
          <w:rFonts w:ascii="仿宋" w:eastAsia="仿宋" w:hAnsi="仿宋" w:cs="仿宋"/>
          <w:color w:val="000000" w:themeColor="text1"/>
          <w:sz w:val="32"/>
          <w:szCs w:val="32"/>
        </w:rPr>
      </w:pPr>
      <w:r w:rsidRPr="00E83937">
        <w:rPr>
          <w:rFonts w:ascii="仿宋" w:eastAsia="仿宋" w:hAnsi="仿宋"/>
          <w:b/>
          <w:color w:val="000000" w:themeColor="text1"/>
          <w:sz w:val="32"/>
          <w:szCs w:val="32"/>
          <w:lang w:val="zh-TW" w:eastAsia="zh-TW"/>
        </w:rPr>
        <w:t>第二十条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eastAsia="zh-TW"/>
        </w:rPr>
        <w:t>税务师事务所依据主管税务机关的办理要求，备齐办理时的所需材料，到税务机关指定的办事窗口或</w:t>
      </w:r>
      <w:r w:rsidRPr="00E83937">
        <w:rPr>
          <w:rFonts w:ascii="仿宋" w:eastAsia="仿宋" w:hAnsi="仿宋"/>
          <w:color w:val="000000" w:themeColor="text1"/>
          <w:sz w:val="32"/>
          <w:szCs w:val="32"/>
          <w:lang w:val="zh-TW"/>
        </w:rPr>
        <w:t>网站</w:t>
      </w:r>
      <w:r w:rsidRPr="00E83937">
        <w:rPr>
          <w:rFonts w:ascii="仿宋" w:eastAsia="仿宋" w:hAnsi="仿宋"/>
          <w:color w:val="000000" w:themeColor="text1"/>
          <w:sz w:val="32"/>
          <w:szCs w:val="32"/>
          <w:lang w:val="zh-TW" w:eastAsia="zh-TW"/>
        </w:rPr>
        <w:t>，现场申请办理或通过网络申请办理</w:t>
      </w:r>
      <w:r w:rsidRPr="00E83937">
        <w:rPr>
          <w:rFonts w:ascii="仿宋" w:eastAsia="仿宋" w:hAnsi="仿宋"/>
          <w:color w:val="000000" w:themeColor="text1"/>
          <w:sz w:val="32"/>
          <w:szCs w:val="32"/>
          <w:lang w:val="zh-TW"/>
        </w:rPr>
        <w:t>，</w:t>
      </w:r>
      <w:r w:rsidRPr="00E83937">
        <w:rPr>
          <w:rFonts w:ascii="仿宋" w:eastAsia="仿宋" w:hAnsi="仿宋"/>
          <w:color w:val="000000" w:themeColor="text1"/>
          <w:sz w:val="32"/>
          <w:szCs w:val="32"/>
        </w:rPr>
        <w:t>办理过程中如有申请被退回或需要补充资料的情形，需积极与委托人联系补充文</w:t>
      </w:r>
      <w:r w:rsidRPr="00E83937">
        <w:rPr>
          <w:rFonts w:ascii="仿宋" w:eastAsia="仿宋" w:hAnsi="仿宋"/>
          <w:color w:val="000000" w:themeColor="text1"/>
          <w:sz w:val="32"/>
          <w:szCs w:val="32"/>
        </w:rPr>
        <w:lastRenderedPageBreak/>
        <w:t>件 ，重新提交办理</w:t>
      </w:r>
      <w:r w:rsidRPr="00E83937">
        <w:rPr>
          <w:rFonts w:ascii="仿宋" w:eastAsia="仿宋" w:hAnsi="仿宋"/>
          <w:color w:val="000000" w:themeColor="text1"/>
          <w:sz w:val="32"/>
          <w:szCs w:val="32"/>
          <w:lang w:val="zh-TW" w:eastAsia="zh-TW"/>
        </w:rPr>
        <w:t>。</w:t>
      </w:r>
    </w:p>
    <w:p w:rsidR="00934C7C" w:rsidRPr="00E83937" w:rsidRDefault="00934C7C" w:rsidP="00934C7C">
      <w:pPr>
        <w:spacing w:line="360" w:lineRule="auto"/>
        <w:ind w:firstLine="420"/>
        <w:rPr>
          <w:rFonts w:ascii="仿宋" w:eastAsia="仿宋" w:hAnsi="仿宋" w:cs="仿宋"/>
          <w:color w:val="000000" w:themeColor="text1"/>
          <w:sz w:val="32"/>
          <w:szCs w:val="32"/>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rPr>
        <w:t>二十一</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eastAsia="zh-TW"/>
        </w:rPr>
        <w:t>税务师事务所办结涉税服务事项后获取的办理结果应及时转交给委托人。转交时，要填写事项代理完成告知书</w:t>
      </w:r>
      <w:r w:rsidRPr="00E83937">
        <w:rPr>
          <w:rFonts w:ascii="仿宋" w:eastAsia="仿宋" w:hAnsi="仿宋"/>
          <w:color w:val="000000" w:themeColor="text1"/>
          <w:sz w:val="32"/>
          <w:szCs w:val="32"/>
        </w:rPr>
        <w:t>一式二份</w:t>
      </w:r>
      <w:r w:rsidRPr="00E83937">
        <w:rPr>
          <w:rFonts w:ascii="仿宋" w:eastAsia="仿宋" w:hAnsi="仿宋"/>
          <w:color w:val="000000" w:themeColor="text1"/>
          <w:sz w:val="32"/>
          <w:szCs w:val="32"/>
          <w:lang w:val="zh-TW" w:eastAsia="zh-TW"/>
        </w:rPr>
        <w:t>，由税务师事务所与委托人双方的经办人签字</w:t>
      </w:r>
      <w:r w:rsidRPr="00E83937">
        <w:rPr>
          <w:rFonts w:ascii="仿宋" w:eastAsia="仿宋" w:hAnsi="仿宋"/>
          <w:color w:val="000000" w:themeColor="text1"/>
          <w:sz w:val="32"/>
          <w:szCs w:val="32"/>
          <w:lang w:val="zh-TW"/>
        </w:rPr>
        <w:t>，</w:t>
      </w:r>
      <w:r w:rsidRPr="00E83937">
        <w:rPr>
          <w:rFonts w:ascii="仿宋" w:eastAsia="仿宋" w:hAnsi="仿宋"/>
          <w:color w:val="000000" w:themeColor="text1"/>
          <w:sz w:val="32"/>
          <w:szCs w:val="32"/>
        </w:rPr>
        <w:t>双方名执一份并存档保留</w:t>
      </w:r>
      <w:r w:rsidRPr="00E83937">
        <w:rPr>
          <w:rFonts w:ascii="仿宋" w:eastAsia="仿宋" w:hAnsi="仿宋"/>
          <w:color w:val="000000" w:themeColor="text1"/>
          <w:sz w:val="32"/>
          <w:szCs w:val="32"/>
          <w:lang w:val="zh-TW" w:eastAsia="zh-TW"/>
        </w:rPr>
        <w:t>。</w:t>
      </w:r>
    </w:p>
    <w:p w:rsidR="00934C7C" w:rsidRPr="00E83937" w:rsidRDefault="00934C7C" w:rsidP="00934C7C">
      <w:pPr>
        <w:pStyle w:val="2"/>
        <w:jc w:val="center"/>
        <w:rPr>
          <w:rFonts w:ascii="仿宋" w:eastAsia="仿宋" w:hAnsi="仿宋" w:cs="仿宋"/>
          <w:b w:val="0"/>
          <w:color w:val="000000" w:themeColor="text1"/>
        </w:rPr>
      </w:pPr>
      <w:bookmarkStart w:id="16" w:name="_Toc14101283"/>
      <w:bookmarkStart w:id="17" w:name="_Toc14101536"/>
      <w:bookmarkStart w:id="18" w:name="_Toc14162852"/>
      <w:r w:rsidRPr="00E83937">
        <w:rPr>
          <w:rFonts w:ascii="仿宋" w:eastAsia="仿宋" w:hAnsi="仿宋"/>
          <w:color w:val="000000" w:themeColor="text1"/>
          <w:lang w:val="zh-TW" w:eastAsia="zh-TW"/>
        </w:rPr>
        <w:t>第</w:t>
      </w:r>
      <w:r w:rsidRPr="00E83937">
        <w:rPr>
          <w:rFonts w:ascii="仿宋" w:eastAsia="仿宋" w:hAnsi="仿宋"/>
          <w:color w:val="000000" w:themeColor="text1"/>
          <w:lang w:val="zh-TW"/>
        </w:rPr>
        <w:t>三</w:t>
      </w:r>
      <w:r w:rsidRPr="00E83937">
        <w:rPr>
          <w:rFonts w:ascii="仿宋" w:eastAsia="仿宋" w:hAnsi="仿宋"/>
          <w:color w:val="000000" w:themeColor="text1"/>
          <w:lang w:val="zh-TW" w:eastAsia="zh-TW"/>
        </w:rPr>
        <w:t>章</w:t>
      </w:r>
      <w:r w:rsidRPr="00E83937">
        <w:rPr>
          <w:rFonts w:ascii="仿宋" w:eastAsia="仿宋" w:hAnsi="仿宋"/>
          <w:color w:val="000000" w:themeColor="text1"/>
          <w:lang w:val="zh-TW"/>
        </w:rPr>
        <w:t xml:space="preserve">  </w:t>
      </w:r>
      <w:r w:rsidRPr="00E83937">
        <w:rPr>
          <w:rFonts w:ascii="仿宋" w:eastAsia="仿宋" w:hAnsi="仿宋"/>
          <w:color w:val="000000" w:themeColor="text1"/>
          <w:lang w:val="zh-TW" w:eastAsia="zh-TW"/>
        </w:rPr>
        <w:t>业务记录</w:t>
      </w:r>
      <w:r w:rsidRPr="00E83937">
        <w:rPr>
          <w:rFonts w:ascii="仿宋" w:eastAsia="仿宋" w:hAnsi="仿宋"/>
          <w:color w:val="000000" w:themeColor="text1"/>
          <w:lang w:val="zh-TW"/>
        </w:rPr>
        <w:t>与档案</w:t>
      </w:r>
      <w:bookmarkEnd w:id="16"/>
      <w:bookmarkEnd w:id="17"/>
      <w:bookmarkEnd w:id="18"/>
    </w:p>
    <w:p w:rsidR="00934C7C" w:rsidRPr="00E83937" w:rsidRDefault="00934C7C" w:rsidP="00934C7C">
      <w:pPr>
        <w:spacing w:line="360" w:lineRule="auto"/>
        <w:ind w:firstLine="420"/>
        <w:rPr>
          <w:rFonts w:ascii="仿宋" w:eastAsia="PMingLiU" w:hAnsi="仿宋" w:cs="仿宋"/>
          <w:color w:val="000000" w:themeColor="text1"/>
          <w:sz w:val="32"/>
          <w:szCs w:val="32"/>
          <w:lang w:val="zh-TW" w:eastAsia="zh-TW"/>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TW"/>
        </w:rPr>
        <w:t>二十二</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sz w:val="32"/>
          <w:szCs w:val="32"/>
        </w:rPr>
        <w:t>税务师事务所应当执行《税务师行业涉税专业服务程序指引（试行）》和《其他税务事项代理业务指引（试行）》的规定，制定业务工作底稿管理制度，可以根据自身情况，制定发票相关服务代理业务的工作底稿。</w:t>
      </w:r>
    </w:p>
    <w:p w:rsidR="00934C7C" w:rsidRPr="00E83937" w:rsidRDefault="00934C7C" w:rsidP="00934C7C">
      <w:pPr>
        <w:spacing w:line="360" w:lineRule="auto"/>
        <w:ind w:firstLine="420"/>
        <w:rPr>
          <w:rFonts w:ascii="仿宋" w:eastAsia="仿宋" w:hAnsi="仿宋" w:cs="仿宋"/>
          <w:color w:val="000000" w:themeColor="text1"/>
          <w:sz w:val="32"/>
          <w:szCs w:val="32"/>
        </w:rPr>
      </w:pPr>
      <w:r w:rsidRPr="00E83937">
        <w:rPr>
          <w:rFonts w:ascii="仿宋" w:eastAsia="仿宋" w:hAnsi="仿宋"/>
          <w:b/>
          <w:color w:val="000000" w:themeColor="text1"/>
          <w:sz w:val="32"/>
          <w:szCs w:val="32"/>
          <w:lang w:val="zh-TW" w:eastAsia="zh-TW"/>
        </w:rPr>
        <w:t>第</w:t>
      </w:r>
      <w:r w:rsidRPr="00E83937">
        <w:rPr>
          <w:rFonts w:ascii="仿宋" w:eastAsia="仿宋" w:hAnsi="仿宋"/>
          <w:b/>
          <w:color w:val="000000" w:themeColor="text1"/>
          <w:sz w:val="32"/>
          <w:szCs w:val="32"/>
          <w:lang w:val="zh-TW"/>
        </w:rPr>
        <w:t>二十三</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CN"/>
        </w:rPr>
        <w:t xml:space="preserve"> </w:t>
      </w:r>
      <w:r w:rsidRPr="00E83937">
        <w:rPr>
          <w:rFonts w:ascii="仿宋" w:eastAsia="仿宋" w:hAnsi="仿宋"/>
          <w:color w:val="000000" w:themeColor="text1"/>
          <w:sz w:val="32"/>
          <w:szCs w:val="32"/>
          <w:lang w:val="zh-TW" w:eastAsia="zh-TW"/>
        </w:rPr>
        <w:t>税务师事务所办结发票</w:t>
      </w:r>
      <w:r w:rsidRPr="00E83937">
        <w:rPr>
          <w:rFonts w:ascii="仿宋" w:eastAsia="仿宋" w:hAnsi="仿宋"/>
          <w:color w:val="000000" w:themeColor="text1"/>
          <w:sz w:val="32"/>
          <w:szCs w:val="32"/>
          <w:lang w:val="zh-TW"/>
        </w:rPr>
        <w:t>相关代理服务</w:t>
      </w:r>
      <w:r w:rsidRPr="00E83937">
        <w:rPr>
          <w:rFonts w:ascii="仿宋" w:eastAsia="仿宋" w:hAnsi="仿宋"/>
          <w:color w:val="000000" w:themeColor="text1"/>
          <w:sz w:val="32"/>
          <w:szCs w:val="32"/>
          <w:lang w:val="zh-TW" w:eastAsia="zh-TW"/>
        </w:rPr>
        <w:t>业务后，</w:t>
      </w:r>
      <w:r w:rsidRPr="00E83937">
        <w:rPr>
          <w:rFonts w:ascii="仿宋" w:eastAsia="仿宋" w:hAnsi="仿宋"/>
          <w:color w:val="000000" w:themeColor="text1"/>
          <w:sz w:val="32"/>
          <w:szCs w:val="32"/>
          <w:lang w:val="zh-TW"/>
        </w:rPr>
        <w:t>应当按照《税务师行业涉税专业服务程序指引（试行）》和《其他税务师事项代理业务指引（试行）》</w:t>
      </w:r>
      <w:r w:rsidRPr="00E83937">
        <w:rPr>
          <w:rFonts w:ascii="仿宋" w:eastAsia="仿宋" w:hAnsi="仿宋"/>
          <w:color w:val="000000" w:themeColor="text1"/>
          <w:sz w:val="32"/>
          <w:szCs w:val="32"/>
          <w:lang w:val="zh-TW" w:eastAsia="zh-TW"/>
        </w:rPr>
        <w:t>及时整理留痕备查资料，留痕备查资料应包括以下内容：</w:t>
      </w:r>
    </w:p>
    <w:p w:rsidR="00934C7C" w:rsidRPr="00E83937" w:rsidRDefault="00934C7C" w:rsidP="00934C7C">
      <w:pPr>
        <w:spacing w:line="360" w:lineRule="auto"/>
        <w:ind w:firstLineChars="200" w:firstLine="640"/>
        <w:rPr>
          <w:rFonts w:ascii="仿宋" w:eastAsia="仿宋" w:hAnsi="仿宋" w:cs="仿宋"/>
          <w:color w:val="000000" w:themeColor="text1"/>
          <w:sz w:val="32"/>
          <w:szCs w:val="32"/>
          <w:lang w:val="zh-TW" w:eastAsia="zh-TW"/>
        </w:rPr>
      </w:pPr>
      <w:r w:rsidRPr="00E83937">
        <w:rPr>
          <w:rFonts w:ascii="仿宋" w:eastAsia="仿宋" w:hAnsi="仿宋"/>
          <w:color w:val="000000" w:themeColor="text1"/>
          <w:sz w:val="32"/>
          <w:szCs w:val="32"/>
          <w:lang w:val="zh-TW" w:eastAsia="zh-TW"/>
        </w:rPr>
        <w:t>（一）税务师事务所与委托人签订的发票</w:t>
      </w:r>
      <w:r w:rsidRPr="00E83937">
        <w:rPr>
          <w:rFonts w:ascii="仿宋" w:eastAsia="仿宋" w:hAnsi="仿宋"/>
          <w:color w:val="000000" w:themeColor="text1"/>
          <w:sz w:val="32"/>
          <w:szCs w:val="32"/>
          <w:lang w:val="zh-TW"/>
        </w:rPr>
        <w:t>相关代理服务</w:t>
      </w:r>
      <w:r w:rsidRPr="00E83937">
        <w:rPr>
          <w:rFonts w:ascii="仿宋" w:eastAsia="仿宋" w:hAnsi="仿宋"/>
          <w:color w:val="000000" w:themeColor="text1"/>
          <w:sz w:val="32"/>
          <w:szCs w:val="32"/>
          <w:lang w:val="zh-TW" w:eastAsia="zh-TW"/>
        </w:rPr>
        <w:t>业务委托协议；</w:t>
      </w:r>
    </w:p>
    <w:p w:rsidR="00934C7C" w:rsidRPr="00E83937" w:rsidRDefault="00934C7C" w:rsidP="00934C7C">
      <w:pPr>
        <w:spacing w:line="360" w:lineRule="auto"/>
        <w:ind w:firstLineChars="200" w:firstLine="640"/>
        <w:rPr>
          <w:rFonts w:ascii="仿宋" w:eastAsia="仿宋" w:hAnsi="仿宋" w:cs="仿宋"/>
          <w:color w:val="000000" w:themeColor="text1"/>
          <w:sz w:val="32"/>
          <w:szCs w:val="32"/>
          <w:lang w:val="zh-TW" w:eastAsia="zh-TW"/>
        </w:rPr>
      </w:pPr>
      <w:r w:rsidRPr="00E83937">
        <w:rPr>
          <w:rFonts w:ascii="仿宋" w:eastAsia="仿宋" w:hAnsi="仿宋"/>
          <w:color w:val="000000" w:themeColor="text1"/>
          <w:sz w:val="32"/>
          <w:szCs w:val="32"/>
          <w:lang w:val="zh-TW" w:eastAsia="zh-TW"/>
        </w:rPr>
        <w:t>（二）委托人签发的《办理税务事项授权委托</w:t>
      </w:r>
      <w:r w:rsidRPr="00E83937">
        <w:rPr>
          <w:rFonts w:ascii="仿宋" w:eastAsia="仿宋" w:hAnsi="仿宋"/>
          <w:color w:val="000000" w:themeColor="text1"/>
          <w:sz w:val="32"/>
          <w:szCs w:val="32"/>
          <w:lang w:val="zh-TW"/>
        </w:rPr>
        <w:t>书</w:t>
      </w:r>
      <w:r w:rsidRPr="00E83937">
        <w:rPr>
          <w:rFonts w:ascii="仿宋" w:eastAsia="仿宋" w:hAnsi="仿宋"/>
          <w:color w:val="000000" w:themeColor="text1"/>
          <w:sz w:val="32"/>
          <w:szCs w:val="32"/>
          <w:lang w:val="zh-TW" w:eastAsia="zh-TW"/>
        </w:rPr>
        <w:t>》；</w:t>
      </w:r>
    </w:p>
    <w:p w:rsidR="00934C7C" w:rsidRPr="00E83937" w:rsidRDefault="00934C7C" w:rsidP="00934C7C">
      <w:pPr>
        <w:spacing w:line="360" w:lineRule="auto"/>
        <w:ind w:firstLineChars="200" w:firstLine="640"/>
        <w:rPr>
          <w:rFonts w:ascii="仿宋" w:eastAsia="仿宋" w:hAnsi="仿宋" w:cs="仿宋"/>
          <w:color w:val="000000" w:themeColor="text1"/>
          <w:sz w:val="32"/>
          <w:szCs w:val="32"/>
          <w:lang w:val="zh-TW" w:eastAsia="zh-TW"/>
        </w:rPr>
      </w:pPr>
      <w:r w:rsidRPr="00E83937">
        <w:rPr>
          <w:rFonts w:ascii="仿宋" w:eastAsia="仿宋" w:hAnsi="仿宋"/>
          <w:color w:val="000000" w:themeColor="text1"/>
          <w:sz w:val="32"/>
          <w:szCs w:val="32"/>
          <w:lang w:val="zh-TW" w:eastAsia="zh-TW"/>
        </w:rPr>
        <w:t>（三）委托人提供的相应证件、资料和信息（复印件）；</w:t>
      </w:r>
    </w:p>
    <w:p w:rsidR="00934C7C" w:rsidRPr="00E83937" w:rsidRDefault="00934C7C" w:rsidP="00934C7C">
      <w:pPr>
        <w:spacing w:line="360" w:lineRule="auto"/>
        <w:ind w:firstLineChars="200" w:firstLine="640"/>
        <w:rPr>
          <w:rFonts w:ascii="仿宋" w:eastAsia="仿宋" w:hAnsi="仿宋" w:cs="仿宋"/>
          <w:color w:val="000000" w:themeColor="text1"/>
          <w:sz w:val="32"/>
          <w:szCs w:val="32"/>
          <w:lang w:val="zh-TW" w:eastAsia="zh-TW"/>
        </w:rPr>
      </w:pPr>
      <w:r w:rsidRPr="00E83937">
        <w:rPr>
          <w:rFonts w:ascii="仿宋" w:eastAsia="仿宋" w:hAnsi="仿宋"/>
          <w:color w:val="000000" w:themeColor="text1"/>
          <w:sz w:val="32"/>
          <w:szCs w:val="32"/>
          <w:lang w:val="zh-TW" w:eastAsia="zh-TW"/>
        </w:rPr>
        <w:t>（四）税务师事务所的业务计划书；</w:t>
      </w:r>
    </w:p>
    <w:p w:rsidR="00934C7C" w:rsidRPr="00E83937" w:rsidRDefault="00934C7C" w:rsidP="00934C7C">
      <w:pPr>
        <w:spacing w:line="360" w:lineRule="auto"/>
        <w:ind w:firstLineChars="200" w:firstLine="640"/>
        <w:rPr>
          <w:rFonts w:ascii="仿宋" w:eastAsia="仿宋" w:hAnsi="仿宋" w:cs="仿宋"/>
          <w:color w:val="000000" w:themeColor="text1"/>
          <w:sz w:val="32"/>
          <w:szCs w:val="32"/>
          <w:lang w:val="zh-TW" w:eastAsia="zh-TW"/>
        </w:rPr>
      </w:pPr>
      <w:r w:rsidRPr="00E83937">
        <w:rPr>
          <w:rFonts w:ascii="仿宋" w:eastAsia="仿宋" w:hAnsi="仿宋"/>
          <w:color w:val="000000" w:themeColor="text1"/>
          <w:sz w:val="32"/>
          <w:szCs w:val="32"/>
          <w:lang w:val="zh-TW" w:eastAsia="zh-TW"/>
        </w:rPr>
        <w:t>（五）代理相关结果情况；</w:t>
      </w:r>
    </w:p>
    <w:p w:rsidR="00934C7C" w:rsidRPr="00E83937" w:rsidRDefault="00934C7C" w:rsidP="00934C7C">
      <w:pPr>
        <w:spacing w:line="360" w:lineRule="auto"/>
        <w:ind w:firstLineChars="200" w:firstLine="640"/>
        <w:rPr>
          <w:rFonts w:ascii="仿宋" w:eastAsia="仿宋" w:hAnsi="仿宋" w:cs="仿宋"/>
          <w:color w:val="000000" w:themeColor="text1"/>
          <w:sz w:val="32"/>
          <w:szCs w:val="32"/>
          <w:lang w:val="zh-TW" w:eastAsia="zh-TW"/>
        </w:rPr>
      </w:pPr>
      <w:r w:rsidRPr="00E83937">
        <w:rPr>
          <w:rFonts w:ascii="仿宋" w:eastAsia="仿宋" w:hAnsi="仿宋"/>
          <w:color w:val="000000" w:themeColor="text1"/>
          <w:sz w:val="32"/>
          <w:szCs w:val="32"/>
          <w:lang w:val="zh-TW" w:eastAsia="zh-TW"/>
        </w:rPr>
        <w:t>（六）代理结果交接表；</w:t>
      </w:r>
    </w:p>
    <w:p w:rsidR="00934C7C" w:rsidRPr="00E83937" w:rsidRDefault="00934C7C" w:rsidP="00934C7C">
      <w:pPr>
        <w:spacing w:line="360" w:lineRule="auto"/>
        <w:ind w:firstLineChars="200" w:firstLine="640"/>
        <w:rPr>
          <w:rFonts w:ascii="仿宋" w:eastAsia="PMingLiU" w:hAnsi="仿宋"/>
          <w:color w:val="000000" w:themeColor="text1"/>
          <w:sz w:val="32"/>
          <w:szCs w:val="32"/>
          <w:lang w:val="zh-TW" w:eastAsia="zh-TW"/>
        </w:rPr>
      </w:pPr>
      <w:r w:rsidRPr="00E83937">
        <w:rPr>
          <w:rFonts w:ascii="仿宋" w:eastAsia="仿宋" w:hAnsi="仿宋"/>
          <w:color w:val="000000" w:themeColor="text1"/>
          <w:sz w:val="32"/>
          <w:szCs w:val="32"/>
          <w:lang w:val="zh-TW" w:eastAsia="zh-TW"/>
        </w:rPr>
        <w:lastRenderedPageBreak/>
        <w:t>（七）其他需要记录于留痕备查资料的相关内容。</w:t>
      </w:r>
    </w:p>
    <w:p w:rsidR="00934C7C" w:rsidRPr="00E83937" w:rsidRDefault="00934C7C" w:rsidP="00934C7C">
      <w:pPr>
        <w:pStyle w:val="2"/>
        <w:jc w:val="center"/>
        <w:rPr>
          <w:rFonts w:ascii="仿宋" w:eastAsia="仿宋" w:hAnsi="仿宋" w:cs="仿宋"/>
          <w:b w:val="0"/>
          <w:color w:val="000000" w:themeColor="text1"/>
        </w:rPr>
      </w:pPr>
      <w:bookmarkStart w:id="19" w:name="_Toc14101284"/>
      <w:bookmarkStart w:id="20" w:name="_Toc14101537"/>
      <w:bookmarkStart w:id="21" w:name="_Toc14162853"/>
      <w:r w:rsidRPr="00E83937">
        <w:rPr>
          <w:rFonts w:ascii="仿宋" w:eastAsia="仿宋" w:hAnsi="仿宋"/>
          <w:color w:val="000000" w:themeColor="text1"/>
          <w:lang w:val="zh-TW" w:eastAsia="zh-TW"/>
        </w:rPr>
        <w:t>第</w:t>
      </w:r>
      <w:r w:rsidRPr="00E83937">
        <w:rPr>
          <w:rFonts w:ascii="仿宋" w:eastAsia="仿宋" w:hAnsi="仿宋"/>
          <w:color w:val="000000" w:themeColor="text1"/>
        </w:rPr>
        <w:t>四</w:t>
      </w:r>
      <w:r w:rsidRPr="00E83937">
        <w:rPr>
          <w:rFonts w:ascii="仿宋" w:eastAsia="仿宋" w:hAnsi="仿宋"/>
          <w:color w:val="000000" w:themeColor="text1"/>
          <w:lang w:val="zh-TW" w:eastAsia="zh-TW"/>
        </w:rPr>
        <w:t>章</w:t>
      </w:r>
      <w:r w:rsidRPr="00E83937">
        <w:rPr>
          <w:rFonts w:ascii="仿宋" w:eastAsia="仿宋" w:hAnsi="仿宋"/>
          <w:color w:val="000000" w:themeColor="text1"/>
          <w:lang w:val="zh-TW"/>
        </w:rPr>
        <w:t xml:space="preserve">  </w:t>
      </w:r>
      <w:r w:rsidRPr="00E83937">
        <w:rPr>
          <w:rFonts w:ascii="仿宋" w:eastAsia="仿宋" w:hAnsi="仿宋"/>
          <w:color w:val="000000" w:themeColor="text1"/>
          <w:lang w:val="zh-TW" w:eastAsia="zh-TW"/>
        </w:rPr>
        <w:t>附</w:t>
      </w:r>
      <w:r w:rsidRPr="00E83937">
        <w:rPr>
          <w:rFonts w:ascii="仿宋" w:eastAsia="仿宋" w:hAnsi="仿宋"/>
          <w:color w:val="000000" w:themeColor="text1"/>
          <w:lang w:val="zh-TW"/>
        </w:rPr>
        <w:t xml:space="preserve">  </w:t>
      </w:r>
      <w:r w:rsidRPr="00E83937">
        <w:rPr>
          <w:rFonts w:ascii="仿宋" w:eastAsia="仿宋" w:hAnsi="仿宋"/>
          <w:color w:val="000000" w:themeColor="text1"/>
          <w:lang w:val="zh-TW" w:eastAsia="zh-TW"/>
        </w:rPr>
        <w:t>则</w:t>
      </w:r>
      <w:bookmarkEnd w:id="19"/>
      <w:bookmarkEnd w:id="20"/>
      <w:bookmarkEnd w:id="21"/>
    </w:p>
    <w:p w:rsidR="00934C7C" w:rsidRPr="00E83937" w:rsidRDefault="00934C7C" w:rsidP="00934C7C">
      <w:pPr>
        <w:ind w:firstLineChars="100" w:firstLine="321"/>
        <w:rPr>
          <w:rFonts w:ascii="仿宋" w:eastAsia="仿宋" w:hAnsi="仿宋"/>
          <w:color w:val="000000" w:themeColor="text1"/>
          <w:sz w:val="32"/>
          <w:szCs w:val="32"/>
          <w:lang w:val="zh-TW" w:eastAsia="zh-TW"/>
        </w:rPr>
      </w:pPr>
      <w:r w:rsidRPr="00E83937">
        <w:rPr>
          <w:rFonts w:ascii="仿宋" w:eastAsia="仿宋" w:hAnsi="仿宋"/>
          <w:b/>
          <w:color w:val="000000" w:themeColor="text1"/>
          <w:sz w:val="32"/>
          <w:szCs w:val="32"/>
          <w:lang w:val="zh-TW" w:eastAsia="zh-TW"/>
        </w:rPr>
        <w:t>第二十</w:t>
      </w:r>
      <w:r w:rsidRPr="00E83937">
        <w:rPr>
          <w:rFonts w:ascii="仿宋" w:eastAsia="仿宋" w:hAnsi="仿宋"/>
          <w:b/>
          <w:color w:val="000000" w:themeColor="text1"/>
          <w:sz w:val="32"/>
          <w:szCs w:val="32"/>
          <w:lang w:val="zh-TW"/>
        </w:rPr>
        <w:t>四</w:t>
      </w:r>
      <w:r w:rsidRPr="00E83937">
        <w:rPr>
          <w:rFonts w:ascii="仿宋" w:eastAsia="仿宋" w:hAnsi="仿宋"/>
          <w:b/>
          <w:color w:val="000000" w:themeColor="text1"/>
          <w:sz w:val="32"/>
          <w:szCs w:val="32"/>
          <w:lang w:val="zh-TW" w:eastAsia="zh-TW"/>
        </w:rPr>
        <w:t>条</w:t>
      </w:r>
      <w:r w:rsidRPr="00E83937">
        <w:rPr>
          <w:rFonts w:ascii="仿宋" w:eastAsia="仿宋" w:hAnsi="仿宋"/>
          <w:color w:val="000000" w:themeColor="text1"/>
          <w:sz w:val="32"/>
          <w:szCs w:val="32"/>
          <w:lang w:val="zh-TW"/>
        </w:rPr>
        <w:t xml:space="preserve"> </w:t>
      </w:r>
      <w:r w:rsidRPr="00E83937">
        <w:rPr>
          <w:rFonts w:ascii="仿宋" w:eastAsia="仿宋" w:hAnsi="仿宋"/>
          <w:color w:val="000000" w:themeColor="text1"/>
          <w:sz w:val="32"/>
          <w:szCs w:val="32"/>
          <w:lang w:val="zh-TW" w:eastAsia="zh-TW"/>
        </w:rPr>
        <w:t>本指引自2019年</w:t>
      </w:r>
      <w:r w:rsidRPr="00E83937">
        <w:rPr>
          <w:rFonts w:ascii="仿宋" w:eastAsia="PMingLiU" w:hAnsi="仿宋"/>
          <w:color w:val="000000" w:themeColor="text1"/>
          <w:sz w:val="32"/>
          <w:szCs w:val="32"/>
          <w:lang w:val="zh-TW" w:eastAsia="zh-TW"/>
        </w:rPr>
        <w:t>8</w:t>
      </w:r>
      <w:r w:rsidRPr="00E83937">
        <w:rPr>
          <w:rFonts w:ascii="仿宋" w:eastAsia="仿宋" w:hAnsi="仿宋"/>
          <w:color w:val="000000" w:themeColor="text1"/>
          <w:sz w:val="32"/>
          <w:szCs w:val="32"/>
          <w:lang w:val="zh-TW" w:eastAsia="zh-TW"/>
        </w:rPr>
        <w:t>月</w:t>
      </w:r>
      <w:r w:rsidRPr="00E83937">
        <w:rPr>
          <w:rFonts w:ascii="仿宋" w:eastAsia="PMingLiU" w:hAnsi="仿宋"/>
          <w:color w:val="000000" w:themeColor="text1"/>
          <w:sz w:val="32"/>
          <w:szCs w:val="32"/>
          <w:lang w:val="zh-TW" w:eastAsia="zh-TW"/>
        </w:rPr>
        <w:t>1</w:t>
      </w:r>
      <w:r w:rsidRPr="00E83937">
        <w:rPr>
          <w:rFonts w:ascii="仿宋" w:eastAsia="仿宋" w:hAnsi="仿宋"/>
          <w:color w:val="000000" w:themeColor="text1"/>
          <w:sz w:val="32"/>
          <w:szCs w:val="32"/>
          <w:lang w:val="zh-TW" w:eastAsia="zh-TW"/>
        </w:rPr>
        <w:t>日起试行。</w:t>
      </w:r>
    </w:p>
    <w:p w:rsidR="00934C7C" w:rsidRPr="00E83937" w:rsidRDefault="00934C7C" w:rsidP="00934C7C">
      <w:pPr>
        <w:rPr>
          <w:rFonts w:eastAsia="PMingLiU"/>
          <w:sz w:val="32"/>
          <w:szCs w:val="32"/>
          <w:lang w:val="zh-TW" w:eastAsia="zh-TW"/>
        </w:rPr>
      </w:pPr>
    </w:p>
    <w:p w:rsidR="00934C7C" w:rsidRPr="00E83937" w:rsidRDefault="00934C7C" w:rsidP="00934C7C">
      <w:pPr>
        <w:rPr>
          <w:sz w:val="32"/>
          <w:szCs w:val="32"/>
          <w:lang w:val="zh-TW"/>
        </w:rPr>
      </w:pPr>
    </w:p>
    <w:p w:rsidR="00934C7C" w:rsidRPr="00E83937" w:rsidRDefault="00934C7C" w:rsidP="00934C7C">
      <w:pPr>
        <w:rPr>
          <w:sz w:val="32"/>
          <w:szCs w:val="32"/>
          <w:lang w:val="zh-TW"/>
        </w:rPr>
      </w:pPr>
    </w:p>
    <w:p w:rsidR="00934C7C" w:rsidRPr="00E83937" w:rsidRDefault="00934C7C" w:rsidP="00934C7C">
      <w:pPr>
        <w:rPr>
          <w:sz w:val="32"/>
          <w:szCs w:val="32"/>
          <w:lang w:val="zh-TW"/>
        </w:rPr>
      </w:pPr>
    </w:p>
    <w:p w:rsidR="00934C7C" w:rsidRPr="00BC051D" w:rsidRDefault="00934C7C" w:rsidP="00BC051D">
      <w:pPr>
        <w:widowControl/>
        <w:jc w:val="left"/>
        <w:rPr>
          <w:sz w:val="32"/>
          <w:szCs w:val="32"/>
          <w:lang w:val="zh-TW"/>
        </w:rPr>
      </w:pPr>
      <w:r w:rsidRPr="00E83937">
        <w:rPr>
          <w:sz w:val="32"/>
          <w:szCs w:val="32"/>
          <w:lang w:val="zh-TW"/>
        </w:rPr>
        <w:br w:type="page"/>
      </w:r>
      <w:r w:rsidR="00BC051D" w:rsidRPr="00BC051D">
        <w:rPr>
          <w:rFonts w:hint="eastAsia"/>
          <w:b/>
          <w:sz w:val="32"/>
          <w:szCs w:val="32"/>
          <w:lang w:val="zh-TW"/>
        </w:rPr>
        <w:lastRenderedPageBreak/>
        <w:t>附件</w:t>
      </w:r>
      <w:r w:rsidR="00BC051D" w:rsidRPr="00BC051D">
        <w:rPr>
          <w:rFonts w:hint="eastAsia"/>
          <w:b/>
          <w:sz w:val="32"/>
          <w:szCs w:val="32"/>
          <w:lang w:val="zh-TW"/>
        </w:rPr>
        <w:t xml:space="preserve">  </w:t>
      </w:r>
      <w:r w:rsidR="00BC051D">
        <w:rPr>
          <w:rFonts w:hint="eastAsia"/>
          <w:sz w:val="32"/>
          <w:szCs w:val="32"/>
          <w:lang w:val="zh-TW"/>
        </w:rPr>
        <w:t xml:space="preserve">         </w:t>
      </w:r>
      <w:r w:rsidRPr="00E83937">
        <w:rPr>
          <w:rFonts w:ascii="仿宋" w:eastAsia="仿宋" w:hAnsi="仿宋"/>
          <w:b/>
          <w:sz w:val="32"/>
          <w:szCs w:val="32"/>
        </w:rPr>
        <w:t>发票相关代理服务完成确认书</w:t>
      </w:r>
    </w:p>
    <w:p w:rsidR="00934C7C" w:rsidRPr="00E83937" w:rsidRDefault="00934C7C" w:rsidP="00934C7C">
      <w:pPr>
        <w:jc w:val="center"/>
        <w:rPr>
          <w:rFonts w:ascii="仿宋" w:eastAsia="仿宋" w:hAnsi="仿宋"/>
          <w:b/>
          <w:sz w:val="32"/>
          <w:szCs w:val="32"/>
        </w:rPr>
      </w:pPr>
      <w:bookmarkStart w:id="22" w:name="_GoBack"/>
      <w:bookmarkEnd w:id="22"/>
    </w:p>
    <w:p w:rsidR="00934C7C" w:rsidRPr="00E83937" w:rsidRDefault="00934C7C" w:rsidP="00934C7C">
      <w:pPr>
        <w:spacing w:line="360" w:lineRule="auto"/>
        <w:ind w:firstLineChars="200" w:firstLine="640"/>
        <w:jc w:val="left"/>
        <w:rPr>
          <w:rFonts w:ascii="仿宋" w:eastAsia="仿宋" w:hAnsi="仿宋"/>
          <w:sz w:val="32"/>
          <w:szCs w:val="32"/>
        </w:rPr>
      </w:pPr>
      <w:r w:rsidRPr="00E83937">
        <w:rPr>
          <w:rFonts w:ascii="仿宋" w:eastAsia="仿宋" w:hAnsi="仿宋"/>
          <w:sz w:val="32"/>
          <w:szCs w:val="32"/>
        </w:rPr>
        <w:t>__________：</w:t>
      </w:r>
    </w:p>
    <w:p w:rsidR="00934C7C" w:rsidRPr="00E83937" w:rsidRDefault="00934C7C" w:rsidP="00934C7C">
      <w:pPr>
        <w:spacing w:line="360" w:lineRule="auto"/>
        <w:ind w:firstLineChars="200" w:firstLine="640"/>
        <w:jc w:val="left"/>
        <w:rPr>
          <w:rFonts w:ascii="仿宋" w:eastAsia="仿宋" w:hAnsi="仿宋"/>
          <w:color w:val="3D3D3D"/>
          <w:sz w:val="32"/>
          <w:szCs w:val="32"/>
        </w:rPr>
      </w:pPr>
      <w:r w:rsidRPr="00E83937">
        <w:rPr>
          <w:rFonts w:ascii="仿宋" w:eastAsia="仿宋" w:hAnsi="仿宋"/>
          <w:color w:val="3D3D3D"/>
          <w:sz w:val="32"/>
          <w:szCs w:val="32"/>
        </w:rPr>
        <w:t>我们已按照贵公司的委托要求，完成</w:t>
      </w:r>
      <w:r w:rsidRPr="00E83937">
        <w:rPr>
          <w:rFonts w:ascii="仿宋" w:eastAsia="仿宋" w:hAnsi="仿宋"/>
          <w:sz w:val="32"/>
          <w:szCs w:val="32"/>
        </w:rPr>
        <w:t>__________发票相关</w:t>
      </w:r>
      <w:r w:rsidRPr="00E83937">
        <w:rPr>
          <w:rFonts w:ascii="仿宋" w:eastAsia="仿宋" w:hAnsi="仿宋"/>
          <w:color w:val="3D3D3D"/>
          <w:sz w:val="32"/>
          <w:szCs w:val="32"/>
        </w:rPr>
        <w:t>代理服务。该代理事项完成结果及交还资料如下：</w:t>
      </w:r>
    </w:p>
    <w:p w:rsidR="00934C7C" w:rsidRPr="00E83937" w:rsidRDefault="00934C7C" w:rsidP="00934C7C">
      <w:pPr>
        <w:pStyle w:val="a6"/>
        <w:widowControl/>
        <w:numPr>
          <w:ilvl w:val="0"/>
          <w:numId w:val="2"/>
        </w:numPr>
        <w:spacing w:line="360" w:lineRule="auto"/>
        <w:ind w:firstLineChars="0"/>
        <w:jc w:val="left"/>
        <w:rPr>
          <w:rFonts w:ascii="仿宋" w:eastAsia="仿宋" w:hAnsi="仿宋" w:cstheme="minorBidi"/>
          <w:color w:val="3D3D3D"/>
          <w:sz w:val="32"/>
          <w:szCs w:val="32"/>
        </w:rPr>
      </w:pPr>
      <w:r w:rsidRPr="00E83937">
        <w:rPr>
          <w:rFonts w:ascii="仿宋" w:eastAsia="仿宋" w:hAnsi="仿宋" w:cstheme="minorBidi"/>
          <w:color w:val="3D3D3D"/>
          <w:sz w:val="32"/>
          <w:szCs w:val="32"/>
        </w:rPr>
        <w:t>完成事项（附结果）：__________</w:t>
      </w:r>
    </w:p>
    <w:p w:rsidR="00934C7C" w:rsidRPr="00E83937" w:rsidRDefault="00934C7C" w:rsidP="00934C7C">
      <w:pPr>
        <w:pStyle w:val="a6"/>
        <w:widowControl/>
        <w:numPr>
          <w:ilvl w:val="0"/>
          <w:numId w:val="2"/>
        </w:numPr>
        <w:spacing w:line="360" w:lineRule="auto"/>
        <w:ind w:firstLineChars="0"/>
        <w:jc w:val="left"/>
        <w:rPr>
          <w:rFonts w:ascii="仿宋" w:eastAsia="仿宋" w:hAnsi="仿宋" w:cstheme="minorBidi"/>
          <w:color w:val="3D3D3D"/>
          <w:sz w:val="32"/>
          <w:szCs w:val="32"/>
        </w:rPr>
      </w:pPr>
      <w:r w:rsidRPr="00E83937">
        <w:rPr>
          <w:rFonts w:ascii="仿宋" w:eastAsia="仿宋" w:hAnsi="仿宋" w:cstheme="minorBidi"/>
          <w:color w:val="3D3D3D"/>
          <w:sz w:val="32"/>
          <w:szCs w:val="32"/>
        </w:rPr>
        <w:t>交还资料__________</w:t>
      </w:r>
    </w:p>
    <w:p w:rsidR="00934C7C" w:rsidRPr="00E83937" w:rsidRDefault="00934C7C" w:rsidP="00934C7C">
      <w:pPr>
        <w:widowControl/>
        <w:shd w:val="clear" w:color="auto" w:fill="FFFFFF"/>
        <w:spacing w:line="360" w:lineRule="auto"/>
        <w:ind w:firstLineChars="200" w:firstLine="640"/>
        <w:jc w:val="left"/>
        <w:rPr>
          <w:rFonts w:ascii="仿宋" w:eastAsia="仿宋" w:hAnsi="仿宋" w:cs="Arial"/>
          <w:color w:val="222222"/>
          <w:kern w:val="0"/>
          <w:sz w:val="32"/>
          <w:szCs w:val="32"/>
        </w:rPr>
      </w:pPr>
      <w:r w:rsidRPr="00E83937">
        <w:rPr>
          <w:rFonts w:ascii="仿宋" w:eastAsia="仿宋" w:hAnsi="仿宋" w:cs="Arial"/>
          <w:color w:val="222222"/>
          <w:kern w:val="0"/>
          <w:sz w:val="32"/>
          <w:szCs w:val="32"/>
        </w:rPr>
        <w:t>本确认书一式二份，委托人和代理机构各留一份。</w:t>
      </w:r>
    </w:p>
    <w:p w:rsidR="00934C7C" w:rsidRPr="00E83937" w:rsidRDefault="00934C7C" w:rsidP="00934C7C">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color w:val="222222"/>
          <w:kern w:val="0"/>
          <w:sz w:val="32"/>
          <w:szCs w:val="32"/>
        </w:rPr>
        <w:t>税务师事务所（盖章）：____________</w:t>
      </w:r>
    </w:p>
    <w:p w:rsidR="00934C7C" w:rsidRPr="00E83937" w:rsidRDefault="00934C7C" w:rsidP="00934C7C">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color w:val="222222"/>
          <w:kern w:val="0"/>
          <w:sz w:val="32"/>
          <w:szCs w:val="32"/>
        </w:rPr>
        <w:t xml:space="preserve">　　_____年_____月_____日</w:t>
      </w:r>
    </w:p>
    <w:p w:rsidR="00934C7C" w:rsidRPr="00E83937" w:rsidRDefault="00934C7C" w:rsidP="00934C7C">
      <w:pPr>
        <w:widowControl/>
        <w:shd w:val="clear" w:color="auto" w:fill="FFFFFF"/>
        <w:spacing w:line="360" w:lineRule="auto"/>
        <w:ind w:firstLineChars="200" w:firstLine="640"/>
        <w:jc w:val="left"/>
        <w:rPr>
          <w:rFonts w:ascii="仿宋" w:eastAsia="仿宋" w:hAnsi="仿宋" w:cs="Arial"/>
          <w:color w:val="222222"/>
          <w:kern w:val="0"/>
          <w:sz w:val="32"/>
          <w:szCs w:val="32"/>
        </w:rPr>
      </w:pPr>
    </w:p>
    <w:p w:rsidR="00934C7C" w:rsidRPr="00E83937" w:rsidRDefault="00934C7C" w:rsidP="00934C7C">
      <w:pPr>
        <w:widowControl/>
        <w:shd w:val="clear" w:color="auto" w:fill="FFFFFF"/>
        <w:spacing w:line="360" w:lineRule="auto"/>
        <w:ind w:firstLineChars="200" w:firstLine="640"/>
        <w:jc w:val="left"/>
        <w:rPr>
          <w:rFonts w:ascii="仿宋" w:eastAsia="仿宋" w:hAnsi="仿宋" w:cs="Arial"/>
          <w:color w:val="222222"/>
          <w:kern w:val="0"/>
          <w:sz w:val="32"/>
          <w:szCs w:val="32"/>
        </w:rPr>
      </w:pPr>
      <w:r w:rsidRPr="00E83937">
        <w:rPr>
          <w:rFonts w:ascii="仿宋" w:eastAsia="仿宋" w:hAnsi="仿宋" w:cs="Arial"/>
          <w:color w:val="222222"/>
          <w:kern w:val="0"/>
          <w:sz w:val="32"/>
          <w:szCs w:val="32"/>
        </w:rPr>
        <w:t>已告知我方上述事项，我方已完全了解确认书中的事项，并确认结果及接收资料。</w:t>
      </w:r>
    </w:p>
    <w:p w:rsidR="00934C7C" w:rsidRPr="00E83937" w:rsidRDefault="00934C7C" w:rsidP="00934C7C">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color w:val="222222"/>
          <w:kern w:val="0"/>
          <w:sz w:val="32"/>
          <w:szCs w:val="32"/>
        </w:rPr>
        <w:t xml:space="preserve">　　委托人确认（盖章）：__________</w:t>
      </w:r>
    </w:p>
    <w:p w:rsidR="00934C7C" w:rsidRPr="00E83937" w:rsidRDefault="00934C7C" w:rsidP="00934C7C">
      <w:pPr>
        <w:widowControl/>
        <w:shd w:val="clear" w:color="auto" w:fill="FFFFFF"/>
        <w:spacing w:line="360" w:lineRule="auto"/>
        <w:ind w:firstLineChars="200" w:firstLine="640"/>
        <w:jc w:val="right"/>
        <w:rPr>
          <w:rFonts w:ascii="仿宋" w:eastAsia="仿宋" w:hAnsi="仿宋" w:cs="Arial"/>
          <w:color w:val="222222"/>
          <w:kern w:val="0"/>
          <w:sz w:val="32"/>
          <w:szCs w:val="32"/>
        </w:rPr>
      </w:pPr>
      <w:r w:rsidRPr="00E83937">
        <w:rPr>
          <w:rFonts w:ascii="仿宋" w:eastAsia="仿宋" w:hAnsi="仿宋" w:cs="Arial"/>
          <w:color w:val="222222"/>
          <w:kern w:val="0"/>
          <w:sz w:val="32"/>
          <w:szCs w:val="32"/>
        </w:rPr>
        <w:t xml:space="preserve">　　_____年_____月_____日</w:t>
      </w:r>
    </w:p>
    <w:p w:rsidR="00934C7C" w:rsidRPr="00E83937" w:rsidRDefault="00934C7C" w:rsidP="00934C7C">
      <w:pPr>
        <w:spacing w:line="360" w:lineRule="auto"/>
        <w:rPr>
          <w:rFonts w:ascii="仿宋" w:eastAsia="仿宋" w:hAnsi="仿宋"/>
          <w:sz w:val="32"/>
          <w:szCs w:val="32"/>
        </w:rPr>
      </w:pPr>
      <w:r w:rsidRPr="00E83937">
        <w:rPr>
          <w:rFonts w:ascii="仿宋" w:eastAsia="仿宋" w:hAnsi="仿宋"/>
          <w:color w:val="3D3D3D"/>
          <w:sz w:val="32"/>
          <w:szCs w:val="32"/>
        </w:rPr>
        <w:t xml:space="preserve">                                                     </w:t>
      </w:r>
      <w:r w:rsidRPr="00E83937">
        <w:rPr>
          <w:rFonts w:ascii="仿宋" w:eastAsia="仿宋" w:hAnsi="仿宋"/>
          <w:sz w:val="32"/>
          <w:szCs w:val="32"/>
        </w:rPr>
        <w:tab/>
        <w:t xml:space="preserve"> </w:t>
      </w:r>
    </w:p>
    <w:p w:rsidR="00601765" w:rsidRPr="00370BEA" w:rsidRDefault="00601765" w:rsidP="00370BEA">
      <w:pPr>
        <w:widowControl/>
        <w:jc w:val="left"/>
        <w:rPr>
          <w:rFonts w:ascii="仿宋" w:eastAsia="仿宋" w:hAnsi="仿宋"/>
          <w:sz w:val="32"/>
          <w:szCs w:val="32"/>
        </w:rPr>
      </w:pPr>
    </w:p>
    <w:sectPr w:rsidR="00601765" w:rsidRPr="00370BE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C46" w:rsidRDefault="00A95C46" w:rsidP="00934C7C">
      <w:r>
        <w:separator/>
      </w:r>
    </w:p>
  </w:endnote>
  <w:endnote w:type="continuationSeparator" w:id="0">
    <w:p w:rsidR="00A95C46" w:rsidRDefault="00A95C46" w:rsidP="00934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8619767"/>
      <w:docPartObj>
        <w:docPartGallery w:val="Page Numbers (Bottom of Page)"/>
        <w:docPartUnique/>
      </w:docPartObj>
    </w:sdtPr>
    <w:sdtEndPr>
      <w:rPr>
        <w:sz w:val="24"/>
      </w:rPr>
    </w:sdtEndPr>
    <w:sdtContent>
      <w:p w:rsidR="00BC051D" w:rsidRPr="00BC051D" w:rsidRDefault="00BC051D">
        <w:pPr>
          <w:pStyle w:val="a4"/>
          <w:jc w:val="center"/>
          <w:rPr>
            <w:sz w:val="24"/>
          </w:rPr>
        </w:pPr>
        <w:r w:rsidRPr="00BC051D">
          <w:rPr>
            <w:sz w:val="24"/>
          </w:rPr>
          <w:fldChar w:fldCharType="begin"/>
        </w:r>
        <w:r w:rsidRPr="00BC051D">
          <w:rPr>
            <w:sz w:val="24"/>
          </w:rPr>
          <w:instrText>PAGE   \* MERGEFORMAT</w:instrText>
        </w:r>
        <w:r w:rsidRPr="00BC051D">
          <w:rPr>
            <w:sz w:val="24"/>
          </w:rPr>
          <w:fldChar w:fldCharType="separate"/>
        </w:r>
        <w:r w:rsidRPr="00BC051D">
          <w:rPr>
            <w:noProof/>
            <w:sz w:val="24"/>
            <w:lang w:val="zh-CN"/>
          </w:rPr>
          <w:t>11</w:t>
        </w:r>
        <w:r w:rsidRPr="00BC051D">
          <w:rPr>
            <w:sz w:val="24"/>
          </w:rPr>
          <w:fldChar w:fldCharType="end"/>
        </w:r>
      </w:p>
    </w:sdtContent>
  </w:sdt>
  <w:p w:rsidR="00BC051D" w:rsidRDefault="00BC05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C46" w:rsidRDefault="00A95C46" w:rsidP="00934C7C">
      <w:r>
        <w:separator/>
      </w:r>
    </w:p>
  </w:footnote>
  <w:footnote w:type="continuationSeparator" w:id="0">
    <w:p w:rsidR="00A95C46" w:rsidRDefault="00A95C46" w:rsidP="00934C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C7925"/>
    <w:multiLevelType w:val="hybridMultilevel"/>
    <w:tmpl w:val="9A7C1B64"/>
    <w:lvl w:ilvl="0" w:tplc="CE6230AC">
      <w:start w:val="1"/>
      <w:numFmt w:val="japaneseCounting"/>
      <w:lvlText w:val="第%1节"/>
      <w:lvlJc w:val="left"/>
      <w:pPr>
        <w:ind w:left="1125" w:hanging="112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9D5703D"/>
    <w:multiLevelType w:val="hybridMultilevel"/>
    <w:tmpl w:val="CF7EA40E"/>
    <w:lvl w:ilvl="0" w:tplc="D682C7F0">
      <w:start w:val="1"/>
      <w:numFmt w:val="decimal"/>
      <w:suff w:val="space"/>
      <w:lvlText w:val="%1."/>
      <w:lvlJc w:val="left"/>
      <w:pPr>
        <w:ind w:left="0" w:firstLine="680"/>
      </w:pPr>
      <w:rPr>
        <w:rFonts w:hint="eastAsia"/>
      </w:rPr>
    </w:lvl>
    <w:lvl w:ilvl="1" w:tplc="04090019" w:tentative="1">
      <w:start w:val="1"/>
      <w:numFmt w:val="lowerLetter"/>
      <w:lvlText w:val="%2)"/>
      <w:lvlJc w:val="left"/>
      <w:pPr>
        <w:ind w:left="1237" w:hanging="420"/>
      </w:pPr>
    </w:lvl>
    <w:lvl w:ilvl="2" w:tplc="0409001B" w:tentative="1">
      <w:start w:val="1"/>
      <w:numFmt w:val="lowerRoman"/>
      <w:lvlText w:val="%3."/>
      <w:lvlJc w:val="right"/>
      <w:pPr>
        <w:ind w:left="1657" w:hanging="420"/>
      </w:pPr>
    </w:lvl>
    <w:lvl w:ilvl="3" w:tplc="0409000F" w:tentative="1">
      <w:start w:val="1"/>
      <w:numFmt w:val="decimal"/>
      <w:lvlText w:val="%4."/>
      <w:lvlJc w:val="left"/>
      <w:pPr>
        <w:ind w:left="2077" w:hanging="420"/>
      </w:pPr>
    </w:lvl>
    <w:lvl w:ilvl="4" w:tplc="04090019" w:tentative="1">
      <w:start w:val="1"/>
      <w:numFmt w:val="lowerLetter"/>
      <w:lvlText w:val="%5)"/>
      <w:lvlJc w:val="left"/>
      <w:pPr>
        <w:ind w:left="2497" w:hanging="420"/>
      </w:pPr>
    </w:lvl>
    <w:lvl w:ilvl="5" w:tplc="0409001B" w:tentative="1">
      <w:start w:val="1"/>
      <w:numFmt w:val="lowerRoman"/>
      <w:lvlText w:val="%6."/>
      <w:lvlJc w:val="right"/>
      <w:pPr>
        <w:ind w:left="2917" w:hanging="420"/>
      </w:pPr>
    </w:lvl>
    <w:lvl w:ilvl="6" w:tplc="0409000F" w:tentative="1">
      <w:start w:val="1"/>
      <w:numFmt w:val="decimal"/>
      <w:lvlText w:val="%7."/>
      <w:lvlJc w:val="left"/>
      <w:pPr>
        <w:ind w:left="3337" w:hanging="420"/>
      </w:pPr>
    </w:lvl>
    <w:lvl w:ilvl="7" w:tplc="04090019" w:tentative="1">
      <w:start w:val="1"/>
      <w:numFmt w:val="lowerLetter"/>
      <w:lvlText w:val="%8)"/>
      <w:lvlJc w:val="left"/>
      <w:pPr>
        <w:ind w:left="3757" w:hanging="420"/>
      </w:pPr>
    </w:lvl>
    <w:lvl w:ilvl="8" w:tplc="0409001B" w:tentative="1">
      <w:start w:val="1"/>
      <w:numFmt w:val="lowerRoman"/>
      <w:lvlText w:val="%9."/>
      <w:lvlJc w:val="right"/>
      <w:pPr>
        <w:ind w:left="4177" w:hanging="420"/>
      </w:pPr>
    </w:lvl>
  </w:abstractNum>
  <w:abstractNum w:abstractNumId="2">
    <w:nsid w:val="3F170CCE"/>
    <w:multiLevelType w:val="hybridMultilevel"/>
    <w:tmpl w:val="E4BA79D8"/>
    <w:lvl w:ilvl="0" w:tplc="96CE06C4">
      <w:start w:val="1"/>
      <w:numFmt w:val="decimal"/>
      <w:suff w:val="space"/>
      <w:lvlText w:val="%1."/>
      <w:lvlJc w:val="left"/>
      <w:pPr>
        <w:ind w:left="220" w:firstLine="84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4">
    <w:nsid w:val="416D2D1B"/>
    <w:multiLevelType w:val="hybridMultilevel"/>
    <w:tmpl w:val="68EA48CC"/>
    <w:lvl w:ilvl="0" w:tplc="DB4A5EE8">
      <w:start w:val="1"/>
      <w:numFmt w:val="decimal"/>
      <w:suff w:val="space"/>
      <w:lvlText w:val="%1."/>
      <w:lvlJc w:val="left"/>
      <w:pPr>
        <w:ind w:left="220" w:firstLine="84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nsid w:val="4D532FAB"/>
    <w:multiLevelType w:val="hybridMultilevel"/>
    <w:tmpl w:val="7BF4A884"/>
    <w:lvl w:ilvl="0" w:tplc="2BEA0614">
      <w:start w:val="1"/>
      <w:numFmt w:val="decimal"/>
      <w:suff w:val="space"/>
      <w:lvlText w:val="%1."/>
      <w:lvlJc w:val="left"/>
      <w:pPr>
        <w:ind w:left="0" w:firstLine="567"/>
      </w:pPr>
      <w:rPr>
        <w:rFonts w:hint="eastAsia"/>
      </w:rPr>
    </w:lvl>
    <w:lvl w:ilvl="1" w:tplc="04090019" w:tentative="1">
      <w:start w:val="1"/>
      <w:numFmt w:val="lowerLetter"/>
      <w:lvlText w:val="%2)"/>
      <w:lvlJc w:val="left"/>
      <w:pPr>
        <w:ind w:left="2120" w:hanging="420"/>
      </w:pPr>
    </w:lvl>
    <w:lvl w:ilvl="2" w:tplc="0409001B" w:tentative="1">
      <w:start w:val="1"/>
      <w:numFmt w:val="lowerRoman"/>
      <w:lvlText w:val="%3."/>
      <w:lvlJc w:val="right"/>
      <w:pPr>
        <w:ind w:left="2540" w:hanging="420"/>
      </w:pPr>
    </w:lvl>
    <w:lvl w:ilvl="3" w:tplc="0409000F" w:tentative="1">
      <w:start w:val="1"/>
      <w:numFmt w:val="decimal"/>
      <w:lvlText w:val="%4."/>
      <w:lvlJc w:val="left"/>
      <w:pPr>
        <w:ind w:left="2960" w:hanging="420"/>
      </w:pPr>
    </w:lvl>
    <w:lvl w:ilvl="4" w:tplc="04090019" w:tentative="1">
      <w:start w:val="1"/>
      <w:numFmt w:val="lowerLetter"/>
      <w:lvlText w:val="%5)"/>
      <w:lvlJc w:val="left"/>
      <w:pPr>
        <w:ind w:left="3380" w:hanging="420"/>
      </w:pPr>
    </w:lvl>
    <w:lvl w:ilvl="5" w:tplc="0409001B" w:tentative="1">
      <w:start w:val="1"/>
      <w:numFmt w:val="lowerRoman"/>
      <w:lvlText w:val="%6."/>
      <w:lvlJc w:val="right"/>
      <w:pPr>
        <w:ind w:left="3800" w:hanging="420"/>
      </w:pPr>
    </w:lvl>
    <w:lvl w:ilvl="6" w:tplc="0409000F" w:tentative="1">
      <w:start w:val="1"/>
      <w:numFmt w:val="decimal"/>
      <w:lvlText w:val="%7."/>
      <w:lvlJc w:val="left"/>
      <w:pPr>
        <w:ind w:left="4220" w:hanging="420"/>
      </w:pPr>
    </w:lvl>
    <w:lvl w:ilvl="7" w:tplc="04090019" w:tentative="1">
      <w:start w:val="1"/>
      <w:numFmt w:val="lowerLetter"/>
      <w:lvlText w:val="%8)"/>
      <w:lvlJc w:val="left"/>
      <w:pPr>
        <w:ind w:left="4640" w:hanging="420"/>
      </w:pPr>
    </w:lvl>
    <w:lvl w:ilvl="8" w:tplc="0409001B" w:tentative="1">
      <w:start w:val="1"/>
      <w:numFmt w:val="lowerRoman"/>
      <w:lvlText w:val="%9."/>
      <w:lvlJc w:val="right"/>
      <w:pPr>
        <w:ind w:left="5060" w:hanging="420"/>
      </w:pPr>
    </w:lvl>
  </w:abstractNum>
  <w:abstractNum w:abstractNumId="6">
    <w:nsid w:val="61FD7189"/>
    <w:multiLevelType w:val="hybridMultilevel"/>
    <w:tmpl w:val="5BFE8E36"/>
    <w:lvl w:ilvl="0" w:tplc="4BE897FE">
      <w:start w:val="1"/>
      <w:numFmt w:val="decimal"/>
      <w:suff w:val="space"/>
      <w:lvlText w:val="(%1)"/>
      <w:lvlJc w:val="left"/>
      <w:pPr>
        <w:ind w:left="1157" w:hanging="420"/>
      </w:pPr>
      <w:rPr>
        <w:rFonts w:hint="default"/>
      </w:rPr>
    </w:lvl>
    <w:lvl w:ilvl="1" w:tplc="04090019" w:tentative="1">
      <w:start w:val="1"/>
      <w:numFmt w:val="lowerLetter"/>
      <w:lvlText w:val="%2)"/>
      <w:lvlJc w:val="left"/>
      <w:pPr>
        <w:ind w:left="1790" w:hanging="420"/>
      </w:pPr>
    </w:lvl>
    <w:lvl w:ilvl="2" w:tplc="0409001B" w:tentative="1">
      <w:start w:val="1"/>
      <w:numFmt w:val="lowerRoman"/>
      <w:lvlText w:val="%3."/>
      <w:lvlJc w:val="right"/>
      <w:pPr>
        <w:ind w:left="2210" w:hanging="420"/>
      </w:pPr>
    </w:lvl>
    <w:lvl w:ilvl="3" w:tplc="0409000F" w:tentative="1">
      <w:start w:val="1"/>
      <w:numFmt w:val="decimal"/>
      <w:lvlText w:val="%4."/>
      <w:lvlJc w:val="left"/>
      <w:pPr>
        <w:ind w:left="2630" w:hanging="420"/>
      </w:pPr>
    </w:lvl>
    <w:lvl w:ilvl="4" w:tplc="04090019" w:tentative="1">
      <w:start w:val="1"/>
      <w:numFmt w:val="lowerLetter"/>
      <w:lvlText w:val="%5)"/>
      <w:lvlJc w:val="left"/>
      <w:pPr>
        <w:ind w:left="3050" w:hanging="420"/>
      </w:pPr>
    </w:lvl>
    <w:lvl w:ilvl="5" w:tplc="0409001B" w:tentative="1">
      <w:start w:val="1"/>
      <w:numFmt w:val="lowerRoman"/>
      <w:lvlText w:val="%6."/>
      <w:lvlJc w:val="right"/>
      <w:pPr>
        <w:ind w:left="3470" w:hanging="420"/>
      </w:pPr>
    </w:lvl>
    <w:lvl w:ilvl="6" w:tplc="0409000F" w:tentative="1">
      <w:start w:val="1"/>
      <w:numFmt w:val="decimal"/>
      <w:lvlText w:val="%7."/>
      <w:lvlJc w:val="left"/>
      <w:pPr>
        <w:ind w:left="3890" w:hanging="420"/>
      </w:pPr>
    </w:lvl>
    <w:lvl w:ilvl="7" w:tplc="04090019" w:tentative="1">
      <w:start w:val="1"/>
      <w:numFmt w:val="lowerLetter"/>
      <w:lvlText w:val="%8)"/>
      <w:lvlJc w:val="left"/>
      <w:pPr>
        <w:ind w:left="4310" w:hanging="420"/>
      </w:pPr>
    </w:lvl>
    <w:lvl w:ilvl="8" w:tplc="0409001B" w:tentative="1">
      <w:start w:val="1"/>
      <w:numFmt w:val="lowerRoman"/>
      <w:lvlText w:val="%9."/>
      <w:lvlJc w:val="right"/>
      <w:pPr>
        <w:ind w:left="4730" w:hanging="420"/>
      </w:pPr>
    </w:lvl>
  </w:abstractNum>
  <w:abstractNum w:abstractNumId="7">
    <w:nsid w:val="651B0BCD"/>
    <w:multiLevelType w:val="hybridMultilevel"/>
    <w:tmpl w:val="09BA7BD8"/>
    <w:lvl w:ilvl="0" w:tplc="5BE03240">
      <w:start w:val="1"/>
      <w:numFmt w:val="decimal"/>
      <w:suff w:val="space"/>
      <w:lvlText w:val="(%1)"/>
      <w:lvlJc w:val="left"/>
      <w:pPr>
        <w:ind w:left="1457" w:hanging="720"/>
      </w:pPr>
      <w:rPr>
        <w:rFonts w:hint="default"/>
      </w:rPr>
    </w:lvl>
    <w:lvl w:ilvl="1" w:tplc="04090019" w:tentative="1">
      <w:start w:val="1"/>
      <w:numFmt w:val="lowerLetter"/>
      <w:lvlText w:val="%2)"/>
      <w:lvlJc w:val="left"/>
      <w:pPr>
        <w:ind w:left="1577" w:hanging="420"/>
      </w:pPr>
    </w:lvl>
    <w:lvl w:ilvl="2" w:tplc="0409001B" w:tentative="1">
      <w:start w:val="1"/>
      <w:numFmt w:val="lowerRoman"/>
      <w:lvlText w:val="%3."/>
      <w:lvlJc w:val="right"/>
      <w:pPr>
        <w:ind w:left="1997" w:hanging="420"/>
      </w:pPr>
    </w:lvl>
    <w:lvl w:ilvl="3" w:tplc="0409000F" w:tentative="1">
      <w:start w:val="1"/>
      <w:numFmt w:val="decimal"/>
      <w:lvlText w:val="%4."/>
      <w:lvlJc w:val="left"/>
      <w:pPr>
        <w:ind w:left="2417" w:hanging="420"/>
      </w:pPr>
    </w:lvl>
    <w:lvl w:ilvl="4" w:tplc="04090019" w:tentative="1">
      <w:start w:val="1"/>
      <w:numFmt w:val="lowerLetter"/>
      <w:lvlText w:val="%5)"/>
      <w:lvlJc w:val="left"/>
      <w:pPr>
        <w:ind w:left="2837" w:hanging="420"/>
      </w:pPr>
    </w:lvl>
    <w:lvl w:ilvl="5" w:tplc="0409001B" w:tentative="1">
      <w:start w:val="1"/>
      <w:numFmt w:val="lowerRoman"/>
      <w:lvlText w:val="%6."/>
      <w:lvlJc w:val="right"/>
      <w:pPr>
        <w:ind w:left="3257" w:hanging="420"/>
      </w:pPr>
    </w:lvl>
    <w:lvl w:ilvl="6" w:tplc="0409000F" w:tentative="1">
      <w:start w:val="1"/>
      <w:numFmt w:val="decimal"/>
      <w:lvlText w:val="%7."/>
      <w:lvlJc w:val="left"/>
      <w:pPr>
        <w:ind w:left="3677" w:hanging="420"/>
      </w:pPr>
    </w:lvl>
    <w:lvl w:ilvl="7" w:tplc="04090019" w:tentative="1">
      <w:start w:val="1"/>
      <w:numFmt w:val="lowerLetter"/>
      <w:lvlText w:val="%8)"/>
      <w:lvlJc w:val="left"/>
      <w:pPr>
        <w:ind w:left="4097" w:hanging="420"/>
      </w:pPr>
    </w:lvl>
    <w:lvl w:ilvl="8" w:tplc="0409001B" w:tentative="1">
      <w:start w:val="1"/>
      <w:numFmt w:val="lowerRoman"/>
      <w:lvlText w:val="%9."/>
      <w:lvlJc w:val="right"/>
      <w:pPr>
        <w:ind w:left="4517" w:hanging="420"/>
      </w:pPr>
    </w:lvl>
  </w:abstractNum>
  <w:abstractNum w:abstractNumId="8">
    <w:nsid w:val="67D533B4"/>
    <w:multiLevelType w:val="hybridMultilevel"/>
    <w:tmpl w:val="239C67CC"/>
    <w:lvl w:ilvl="0" w:tplc="0EDAFD32">
      <w:start w:val="1"/>
      <w:numFmt w:val="decimal"/>
      <w:suff w:val="space"/>
      <w:lvlText w:val="%1."/>
      <w:lvlJc w:val="left"/>
      <w:pPr>
        <w:ind w:left="0" w:firstLine="10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27009E"/>
    <w:multiLevelType w:val="hybridMultilevel"/>
    <w:tmpl w:val="AB8806F8"/>
    <w:lvl w:ilvl="0" w:tplc="CBFACD82">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3"/>
  </w:num>
  <w:num w:numId="2">
    <w:abstractNumId w:val="9"/>
  </w:num>
  <w:num w:numId="3">
    <w:abstractNumId w:val="0"/>
  </w:num>
  <w:num w:numId="4">
    <w:abstractNumId w:val="5"/>
  </w:num>
  <w:num w:numId="5">
    <w:abstractNumId w:val="4"/>
  </w:num>
  <w:num w:numId="6">
    <w:abstractNumId w:val="2"/>
  </w:num>
  <w:num w:numId="7">
    <w:abstractNumId w:val="8"/>
  </w:num>
  <w:num w:numId="8">
    <w:abstractNumId w:val="1"/>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2C3"/>
    <w:rsid w:val="00206899"/>
    <w:rsid w:val="002C6505"/>
    <w:rsid w:val="00370BEA"/>
    <w:rsid w:val="00601765"/>
    <w:rsid w:val="00934C7C"/>
    <w:rsid w:val="009C73A5"/>
    <w:rsid w:val="00A95C46"/>
    <w:rsid w:val="00AB12C3"/>
    <w:rsid w:val="00BC051D"/>
    <w:rsid w:val="00D828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34C7C"/>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934C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934C7C"/>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C7C"/>
    <w:rPr>
      <w:sz w:val="18"/>
      <w:szCs w:val="18"/>
    </w:rPr>
  </w:style>
  <w:style w:type="paragraph" w:styleId="a4">
    <w:name w:val="footer"/>
    <w:basedOn w:val="a"/>
    <w:link w:val="Char0"/>
    <w:uiPriority w:val="99"/>
    <w:unhideWhenUsed/>
    <w:rsid w:val="00934C7C"/>
    <w:pPr>
      <w:tabs>
        <w:tab w:val="center" w:pos="4153"/>
        <w:tab w:val="right" w:pos="8306"/>
      </w:tabs>
      <w:snapToGrid w:val="0"/>
      <w:jc w:val="left"/>
    </w:pPr>
    <w:rPr>
      <w:sz w:val="18"/>
      <w:szCs w:val="18"/>
    </w:rPr>
  </w:style>
  <w:style w:type="character" w:customStyle="1" w:styleId="Char0">
    <w:name w:val="页脚 Char"/>
    <w:basedOn w:val="a0"/>
    <w:link w:val="a4"/>
    <w:uiPriority w:val="99"/>
    <w:rsid w:val="00934C7C"/>
    <w:rPr>
      <w:sz w:val="18"/>
      <w:szCs w:val="18"/>
    </w:rPr>
  </w:style>
  <w:style w:type="character" w:customStyle="1" w:styleId="1Char">
    <w:name w:val="标题 1 Char"/>
    <w:basedOn w:val="a0"/>
    <w:link w:val="1"/>
    <w:uiPriority w:val="9"/>
    <w:qFormat/>
    <w:rsid w:val="00934C7C"/>
    <w:rPr>
      <w:rFonts w:ascii="Calibri" w:eastAsia="宋体" w:hAnsi="Calibri" w:cs="宋体"/>
      <w:b/>
      <w:bCs/>
      <w:kern w:val="44"/>
      <w:sz w:val="44"/>
      <w:szCs w:val="44"/>
    </w:rPr>
  </w:style>
  <w:style w:type="character" w:customStyle="1" w:styleId="2Char">
    <w:name w:val="标题 2 Char"/>
    <w:basedOn w:val="a0"/>
    <w:link w:val="2"/>
    <w:qFormat/>
    <w:rsid w:val="00934C7C"/>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934C7C"/>
    <w:rPr>
      <w:rFonts w:ascii="Times New Roman" w:eastAsia="宋体" w:hAnsi="Times New Roman" w:cs="Times New Roman"/>
      <w:b/>
      <w:bCs/>
      <w:sz w:val="32"/>
      <w:szCs w:val="32"/>
    </w:rPr>
  </w:style>
  <w:style w:type="paragraph" w:styleId="a5">
    <w:name w:val="Normal (Web)"/>
    <w:basedOn w:val="a"/>
    <w:uiPriority w:val="99"/>
    <w:unhideWhenUsed/>
    <w:qFormat/>
    <w:rsid w:val="00934C7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934C7C"/>
    <w:pPr>
      <w:ind w:firstLineChars="200" w:firstLine="420"/>
    </w:pPr>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934C7C"/>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934C7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aliases w:val="一级标题,标题 3 Char Char,Level 1 - 1,Lev 3,h3,H3,level_3,PIM 3,Level 3 Head,Heading 3 - old,sect1.2.3,sect1.2.31,sect1.2.32,sect1.2.311,sect1.2.33,sect1.2.312,BOD 0,heading 3TOC,1.1.1标题 3,二级节名,条 1,分枝标题,prop3,3heading,Heading 31,1.1.1 Heading 3,Alt"/>
    <w:basedOn w:val="a"/>
    <w:next w:val="a"/>
    <w:link w:val="3Char"/>
    <w:uiPriority w:val="9"/>
    <w:unhideWhenUsed/>
    <w:qFormat/>
    <w:rsid w:val="00934C7C"/>
    <w:pPr>
      <w:keepNext/>
      <w:keepLines/>
      <w:spacing w:before="260" w:after="260" w:line="416"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4C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4C7C"/>
    <w:rPr>
      <w:sz w:val="18"/>
      <w:szCs w:val="18"/>
    </w:rPr>
  </w:style>
  <w:style w:type="paragraph" w:styleId="a4">
    <w:name w:val="footer"/>
    <w:basedOn w:val="a"/>
    <w:link w:val="Char0"/>
    <w:uiPriority w:val="99"/>
    <w:unhideWhenUsed/>
    <w:rsid w:val="00934C7C"/>
    <w:pPr>
      <w:tabs>
        <w:tab w:val="center" w:pos="4153"/>
        <w:tab w:val="right" w:pos="8306"/>
      </w:tabs>
      <w:snapToGrid w:val="0"/>
      <w:jc w:val="left"/>
    </w:pPr>
    <w:rPr>
      <w:sz w:val="18"/>
      <w:szCs w:val="18"/>
    </w:rPr>
  </w:style>
  <w:style w:type="character" w:customStyle="1" w:styleId="Char0">
    <w:name w:val="页脚 Char"/>
    <w:basedOn w:val="a0"/>
    <w:link w:val="a4"/>
    <w:uiPriority w:val="99"/>
    <w:rsid w:val="00934C7C"/>
    <w:rPr>
      <w:sz w:val="18"/>
      <w:szCs w:val="18"/>
    </w:rPr>
  </w:style>
  <w:style w:type="character" w:customStyle="1" w:styleId="1Char">
    <w:name w:val="标题 1 Char"/>
    <w:basedOn w:val="a0"/>
    <w:link w:val="1"/>
    <w:uiPriority w:val="9"/>
    <w:qFormat/>
    <w:rsid w:val="00934C7C"/>
    <w:rPr>
      <w:rFonts w:ascii="Calibri" w:eastAsia="宋体" w:hAnsi="Calibri" w:cs="宋体"/>
      <w:b/>
      <w:bCs/>
      <w:kern w:val="44"/>
      <w:sz w:val="44"/>
      <w:szCs w:val="44"/>
    </w:rPr>
  </w:style>
  <w:style w:type="character" w:customStyle="1" w:styleId="2Char">
    <w:name w:val="标题 2 Char"/>
    <w:basedOn w:val="a0"/>
    <w:link w:val="2"/>
    <w:qFormat/>
    <w:rsid w:val="00934C7C"/>
    <w:rPr>
      <w:rFonts w:asciiTheme="majorHAnsi" w:eastAsiaTheme="majorEastAsia" w:hAnsiTheme="majorHAnsi" w:cstheme="majorBidi"/>
      <w:b/>
      <w:bCs/>
      <w:sz w:val="32"/>
      <w:szCs w:val="32"/>
    </w:rPr>
  </w:style>
  <w:style w:type="character" w:customStyle="1" w:styleId="3Char">
    <w:name w:val="标题 3 Char"/>
    <w:aliases w:val="一级标题 Char,标题 3 Char Char Char,Level 1 - 1 Char,Lev 3 Char,h3 Char,H3 Char,level_3 Char,PIM 3 Char,Level 3 Head Char,Heading 3 - old Char,sect1.2.3 Char,sect1.2.31 Char,sect1.2.32 Char,sect1.2.311 Char,sect1.2.33 Char,sect1.2.312 Char,二级节名 Char"/>
    <w:basedOn w:val="a0"/>
    <w:link w:val="3"/>
    <w:uiPriority w:val="9"/>
    <w:qFormat/>
    <w:rsid w:val="00934C7C"/>
    <w:rPr>
      <w:rFonts w:ascii="Times New Roman" w:eastAsia="宋体" w:hAnsi="Times New Roman" w:cs="Times New Roman"/>
      <w:b/>
      <w:bCs/>
      <w:sz w:val="32"/>
      <w:szCs w:val="32"/>
    </w:rPr>
  </w:style>
  <w:style w:type="paragraph" w:styleId="a5">
    <w:name w:val="Normal (Web)"/>
    <w:basedOn w:val="a"/>
    <w:uiPriority w:val="99"/>
    <w:unhideWhenUsed/>
    <w:qFormat/>
    <w:rsid w:val="00934C7C"/>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99"/>
    <w:qFormat/>
    <w:rsid w:val="00934C7C"/>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665</Words>
  <Characters>3791</Characters>
  <Application>Microsoft Office Word</Application>
  <DocSecurity>0</DocSecurity>
  <Lines>31</Lines>
  <Paragraphs>8</Paragraphs>
  <ScaleCrop>false</ScaleCrop>
  <Company/>
  <LinksUpToDate>false</LinksUpToDate>
  <CharactersWithSpaces>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3</cp:revision>
  <dcterms:created xsi:type="dcterms:W3CDTF">2019-08-02T02:20:00Z</dcterms:created>
  <dcterms:modified xsi:type="dcterms:W3CDTF">2019-08-02T05:38:00Z</dcterms:modified>
</cp:coreProperties>
</file>